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BC" w:rsidRDefault="003B02BC" w:rsidP="00B35ABD">
      <w:pPr>
        <w:shd w:val="clear" w:color="auto" w:fill="FFFFFF"/>
        <w:spacing w:after="0" w:line="240" w:lineRule="auto"/>
        <w:rPr>
          <w:rFonts w:ascii="Times New Roman" w:eastAsia="Times New Roman" w:hAnsi="Times New Roman" w:cs="Times New Roman"/>
          <w:color w:val="000000"/>
          <w:spacing w:val="2"/>
          <w:kern w:val="1"/>
          <w:sz w:val="28"/>
          <w:szCs w:val="28"/>
        </w:rPr>
      </w:pPr>
      <w:r>
        <w:rPr>
          <w:rFonts w:ascii="Times New Roman" w:eastAsia="Times New Roman" w:hAnsi="Times New Roman" w:cs="Times New Roman"/>
          <w:color w:val="000000"/>
          <w:spacing w:val="2"/>
          <w:kern w:val="1"/>
          <w:sz w:val="28"/>
          <w:szCs w:val="28"/>
        </w:rPr>
        <w:t>УДК:</w:t>
      </w:r>
      <w:r w:rsidR="005B5832" w:rsidRPr="005B5832">
        <w:rPr>
          <w:rFonts w:ascii="Tahoma" w:hAnsi="Tahoma" w:cs="Tahoma"/>
          <w:color w:val="000000"/>
          <w:sz w:val="13"/>
          <w:szCs w:val="13"/>
          <w:shd w:val="clear" w:color="auto" w:fill="FFFFFF"/>
        </w:rPr>
        <w:t xml:space="preserve"> </w:t>
      </w:r>
      <w:r w:rsidR="00801D28">
        <w:rPr>
          <w:rFonts w:ascii="Times New Roman" w:eastAsia="Times New Roman" w:hAnsi="Times New Roman" w:cs="Times New Roman"/>
          <w:color w:val="000000"/>
          <w:spacing w:val="2"/>
          <w:kern w:val="1"/>
          <w:sz w:val="28"/>
          <w:szCs w:val="28"/>
        </w:rPr>
        <w:t>613.2</w:t>
      </w:r>
      <w:r w:rsidR="005B5832" w:rsidRPr="005B5832">
        <w:rPr>
          <w:rFonts w:ascii="Times New Roman" w:eastAsia="Times New Roman" w:hAnsi="Times New Roman" w:cs="Times New Roman"/>
          <w:color w:val="000000"/>
          <w:spacing w:val="2"/>
          <w:kern w:val="1"/>
          <w:sz w:val="28"/>
          <w:szCs w:val="28"/>
        </w:rPr>
        <w:t>2</w:t>
      </w:r>
      <w:r w:rsidR="00801D28">
        <w:rPr>
          <w:rFonts w:ascii="Times New Roman" w:eastAsia="Times New Roman" w:hAnsi="Times New Roman" w:cs="Times New Roman"/>
          <w:color w:val="000000"/>
          <w:spacing w:val="2"/>
          <w:kern w:val="1"/>
          <w:sz w:val="28"/>
          <w:szCs w:val="28"/>
        </w:rPr>
        <w:t>-053:613.95</w:t>
      </w:r>
    </w:p>
    <w:p w:rsidR="00B35ABD" w:rsidRDefault="00B35ABD" w:rsidP="00B35ABD">
      <w:pPr>
        <w:shd w:val="clear" w:color="auto" w:fill="FFFFFF"/>
        <w:spacing w:after="0" w:line="240" w:lineRule="auto"/>
        <w:rPr>
          <w:rFonts w:ascii="Times New Roman" w:eastAsia="Times New Roman" w:hAnsi="Times New Roman" w:cs="Times New Roman"/>
          <w:color w:val="000000"/>
          <w:spacing w:val="2"/>
          <w:kern w:val="1"/>
          <w:sz w:val="28"/>
          <w:szCs w:val="28"/>
        </w:rPr>
      </w:pPr>
    </w:p>
    <w:p w:rsidR="00B35ABD" w:rsidRDefault="00A4478C" w:rsidP="00B35ABD">
      <w:pPr>
        <w:shd w:val="clear" w:color="auto" w:fill="FFFFFF"/>
        <w:spacing w:after="0" w:line="240" w:lineRule="auto"/>
        <w:jc w:val="center"/>
        <w:rPr>
          <w:rFonts w:ascii="Times New Roman" w:eastAsia="Times New Roman" w:hAnsi="Times New Roman" w:cs="Times New Roman"/>
          <w:b/>
          <w:color w:val="000000"/>
          <w:spacing w:val="2"/>
          <w:kern w:val="1"/>
          <w:sz w:val="28"/>
          <w:szCs w:val="28"/>
        </w:rPr>
      </w:pPr>
      <w:r>
        <w:rPr>
          <w:rFonts w:ascii="Times New Roman" w:eastAsia="Times New Roman" w:hAnsi="Times New Roman" w:cs="Times New Roman"/>
          <w:b/>
          <w:color w:val="000000"/>
          <w:spacing w:val="2"/>
          <w:kern w:val="1"/>
          <w:sz w:val="28"/>
          <w:szCs w:val="28"/>
        </w:rPr>
        <w:t>ВЫЯ</w:t>
      </w:r>
      <w:r w:rsidR="006374A0">
        <w:rPr>
          <w:rFonts w:ascii="Times New Roman" w:eastAsia="Times New Roman" w:hAnsi="Times New Roman" w:cs="Times New Roman"/>
          <w:b/>
          <w:color w:val="000000"/>
          <w:spacing w:val="2"/>
          <w:kern w:val="1"/>
          <w:sz w:val="28"/>
          <w:szCs w:val="28"/>
        </w:rPr>
        <w:t>В</w:t>
      </w:r>
      <w:r>
        <w:rPr>
          <w:rFonts w:ascii="Times New Roman" w:eastAsia="Times New Roman" w:hAnsi="Times New Roman" w:cs="Times New Roman"/>
          <w:b/>
          <w:color w:val="000000"/>
          <w:spacing w:val="2"/>
          <w:kern w:val="1"/>
          <w:sz w:val="28"/>
          <w:szCs w:val="28"/>
        </w:rPr>
        <w:t xml:space="preserve">ЛЕНИЕ </w:t>
      </w:r>
      <w:r w:rsidR="00B35ABD">
        <w:rPr>
          <w:rFonts w:ascii="Times New Roman" w:eastAsia="Times New Roman" w:hAnsi="Times New Roman" w:cs="Times New Roman"/>
          <w:b/>
          <w:color w:val="000000"/>
          <w:spacing w:val="2"/>
          <w:kern w:val="1"/>
          <w:sz w:val="28"/>
          <w:szCs w:val="28"/>
        </w:rPr>
        <w:t>ПРОБЛЕМЫ ПИТАНИ</w:t>
      </w:r>
      <w:r w:rsidR="001D2EF2">
        <w:rPr>
          <w:rFonts w:ascii="Times New Roman" w:eastAsia="Times New Roman" w:hAnsi="Times New Roman" w:cs="Times New Roman"/>
          <w:b/>
          <w:color w:val="000000"/>
          <w:spacing w:val="2"/>
          <w:kern w:val="1"/>
          <w:sz w:val="28"/>
          <w:szCs w:val="28"/>
        </w:rPr>
        <w:t>Я</w:t>
      </w:r>
      <w:r w:rsidR="00B35ABD">
        <w:rPr>
          <w:rFonts w:ascii="Times New Roman" w:eastAsia="Times New Roman" w:hAnsi="Times New Roman" w:cs="Times New Roman"/>
          <w:b/>
          <w:color w:val="000000"/>
          <w:spacing w:val="2"/>
          <w:kern w:val="1"/>
          <w:sz w:val="28"/>
          <w:szCs w:val="28"/>
        </w:rPr>
        <w:t xml:space="preserve"> ДЕТЕЙ В ДОШКОЛЬНЫХ УЧРЕЖДЕНИЯХ</w:t>
      </w:r>
    </w:p>
    <w:p w:rsidR="003B02BC" w:rsidRDefault="00607C16" w:rsidP="00B35AB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Т.С. Бычкова, Д.А. </w:t>
      </w:r>
      <w:r w:rsidR="003B02BC">
        <w:rPr>
          <w:rFonts w:ascii="Times New Roman" w:hAnsi="Times New Roman" w:cs="Times New Roman"/>
          <w:color w:val="000000"/>
          <w:sz w:val="28"/>
          <w:szCs w:val="28"/>
        </w:rPr>
        <w:t>Погодицкая</w:t>
      </w:r>
    </w:p>
    <w:p w:rsidR="00FD0BBD" w:rsidRDefault="00FD0BBD" w:rsidP="00B35ABD">
      <w:pPr>
        <w:pStyle w:val="a4"/>
        <w:spacing w:before="0" w:beforeAutospacing="0" w:after="0" w:afterAutospacing="0"/>
        <w:ind w:firstLine="567"/>
        <w:jc w:val="center"/>
        <w:rPr>
          <w:sz w:val="28"/>
          <w:szCs w:val="28"/>
        </w:rPr>
      </w:pPr>
    </w:p>
    <w:p w:rsidR="00695101" w:rsidRDefault="00695101" w:rsidP="00695101">
      <w:pPr>
        <w:pStyle w:val="a4"/>
        <w:spacing w:before="0" w:beforeAutospacing="0" w:after="0" w:afterAutospacing="0"/>
        <w:ind w:firstLine="567"/>
        <w:jc w:val="both"/>
        <w:rPr>
          <w:sz w:val="28"/>
          <w:szCs w:val="28"/>
        </w:rPr>
      </w:pPr>
      <w:r w:rsidRPr="00CA7E01">
        <w:rPr>
          <w:color w:val="000000"/>
          <w:sz w:val="28"/>
          <w:szCs w:val="28"/>
        </w:rPr>
        <w:t xml:space="preserve">Питание детей является одним из </w:t>
      </w:r>
      <w:r>
        <w:rPr>
          <w:color w:val="000000"/>
          <w:sz w:val="28"/>
          <w:szCs w:val="28"/>
        </w:rPr>
        <w:t>важных</w:t>
      </w:r>
      <w:r w:rsidRPr="00CA7E01">
        <w:rPr>
          <w:color w:val="000000"/>
          <w:sz w:val="28"/>
          <w:szCs w:val="28"/>
        </w:rPr>
        <w:t xml:space="preserve"> факторов, определяющих темпы роста ребенка, его гармоничное развитие, адекватн</w:t>
      </w:r>
      <w:r>
        <w:rPr>
          <w:color w:val="000000"/>
          <w:sz w:val="28"/>
          <w:szCs w:val="28"/>
        </w:rPr>
        <w:t>ость</w:t>
      </w:r>
      <w:r w:rsidRPr="00CA7E01">
        <w:rPr>
          <w:color w:val="000000"/>
          <w:sz w:val="28"/>
          <w:szCs w:val="28"/>
        </w:rPr>
        <w:t xml:space="preserve"> иммунн</w:t>
      </w:r>
      <w:r>
        <w:rPr>
          <w:color w:val="000000"/>
          <w:sz w:val="28"/>
          <w:szCs w:val="28"/>
        </w:rPr>
        <w:t>ой</w:t>
      </w:r>
      <w:r w:rsidRPr="00CA7E01">
        <w:rPr>
          <w:color w:val="000000"/>
          <w:sz w:val="28"/>
          <w:szCs w:val="28"/>
        </w:rPr>
        <w:t xml:space="preserve"> </w:t>
      </w:r>
      <w:r>
        <w:rPr>
          <w:color w:val="000000"/>
          <w:sz w:val="28"/>
          <w:szCs w:val="28"/>
        </w:rPr>
        <w:t xml:space="preserve">системы, </w:t>
      </w:r>
      <w:r w:rsidRPr="00CA7E01">
        <w:rPr>
          <w:color w:val="000000"/>
          <w:sz w:val="28"/>
          <w:szCs w:val="28"/>
        </w:rPr>
        <w:t>устойчивость к инфекционны</w:t>
      </w:r>
      <w:r>
        <w:rPr>
          <w:color w:val="000000"/>
          <w:sz w:val="28"/>
          <w:szCs w:val="28"/>
        </w:rPr>
        <w:t>м</w:t>
      </w:r>
      <w:r w:rsidRPr="00CA7E01">
        <w:rPr>
          <w:color w:val="000000"/>
          <w:sz w:val="28"/>
          <w:szCs w:val="28"/>
        </w:rPr>
        <w:t xml:space="preserve"> </w:t>
      </w:r>
      <w:r>
        <w:rPr>
          <w:color w:val="000000"/>
          <w:sz w:val="28"/>
          <w:szCs w:val="28"/>
        </w:rPr>
        <w:t>заболеваниям и другим</w:t>
      </w:r>
      <w:r w:rsidRPr="00CA7E01">
        <w:rPr>
          <w:color w:val="000000"/>
          <w:sz w:val="28"/>
          <w:szCs w:val="28"/>
        </w:rPr>
        <w:t xml:space="preserve"> неблагоприятны</w:t>
      </w:r>
      <w:r>
        <w:rPr>
          <w:color w:val="000000"/>
          <w:sz w:val="28"/>
          <w:szCs w:val="28"/>
        </w:rPr>
        <w:t>м</w:t>
      </w:r>
      <w:r w:rsidRPr="00CA7E01">
        <w:rPr>
          <w:color w:val="000000"/>
          <w:sz w:val="28"/>
          <w:szCs w:val="28"/>
        </w:rPr>
        <w:t xml:space="preserve"> фактор</w:t>
      </w:r>
      <w:r>
        <w:rPr>
          <w:color w:val="000000"/>
          <w:sz w:val="28"/>
          <w:szCs w:val="28"/>
        </w:rPr>
        <w:t>ам внешней среды, а также</w:t>
      </w:r>
      <w:r w:rsidRPr="00533DC0">
        <w:rPr>
          <w:color w:val="000000"/>
          <w:sz w:val="28"/>
          <w:szCs w:val="28"/>
        </w:rPr>
        <w:t xml:space="preserve"> </w:t>
      </w:r>
      <w:r w:rsidRPr="00CA7E01">
        <w:rPr>
          <w:color w:val="000000"/>
          <w:sz w:val="28"/>
          <w:szCs w:val="28"/>
        </w:rPr>
        <w:t>способность к различным видам и</w:t>
      </w:r>
      <w:r>
        <w:rPr>
          <w:color w:val="000000"/>
          <w:sz w:val="28"/>
          <w:szCs w:val="28"/>
        </w:rPr>
        <w:t xml:space="preserve"> формам обучения.</w:t>
      </w:r>
      <w:r>
        <w:rPr>
          <w:color w:val="000000"/>
          <w:sz w:val="28"/>
          <w:szCs w:val="28"/>
        </w:rPr>
        <w:t xml:space="preserve"> В статье изложены основные аспекты организации питания в дошкольных учреждения, требования к сбалансированности рационов питания детей дошкольного возраста.</w:t>
      </w:r>
    </w:p>
    <w:p w:rsidR="00695101" w:rsidRPr="007C706E" w:rsidRDefault="00695101" w:rsidP="00B35ABD">
      <w:pPr>
        <w:pStyle w:val="a4"/>
        <w:spacing w:before="0" w:beforeAutospacing="0" w:after="0" w:afterAutospacing="0"/>
        <w:ind w:firstLine="567"/>
        <w:jc w:val="center"/>
        <w:rPr>
          <w:sz w:val="28"/>
          <w:szCs w:val="28"/>
        </w:rPr>
      </w:pPr>
    </w:p>
    <w:p w:rsidR="001D74C5" w:rsidRPr="0043754D" w:rsidRDefault="00FD0BBD" w:rsidP="001D74C5">
      <w:pPr>
        <w:pStyle w:val="a4"/>
        <w:spacing w:before="0" w:beforeAutospacing="0" w:after="0" w:afterAutospacing="0"/>
        <w:ind w:firstLine="709"/>
        <w:jc w:val="both"/>
        <w:rPr>
          <w:sz w:val="28"/>
          <w:szCs w:val="28"/>
        </w:rPr>
      </w:pPr>
      <w:r w:rsidRPr="0043754D">
        <w:rPr>
          <w:sz w:val="28"/>
          <w:szCs w:val="28"/>
        </w:rPr>
        <w:t xml:space="preserve">Ключевые слова: </w:t>
      </w:r>
      <w:r w:rsidR="006374A0" w:rsidRPr="0043754D">
        <w:rPr>
          <w:sz w:val="28"/>
          <w:szCs w:val="28"/>
        </w:rPr>
        <w:t>здоровье, сбалансированное питание</w:t>
      </w:r>
      <w:r w:rsidRPr="0043754D">
        <w:rPr>
          <w:sz w:val="28"/>
          <w:szCs w:val="28"/>
        </w:rPr>
        <w:t xml:space="preserve">, суточный рацион, приемы пищи, норма, биологическая ценность продуктов, </w:t>
      </w:r>
      <w:r w:rsidR="006374A0" w:rsidRPr="0043754D">
        <w:rPr>
          <w:sz w:val="28"/>
          <w:szCs w:val="28"/>
        </w:rPr>
        <w:t xml:space="preserve">правильное питание детей, </w:t>
      </w:r>
      <w:r w:rsidRPr="0043754D">
        <w:rPr>
          <w:sz w:val="28"/>
          <w:szCs w:val="28"/>
        </w:rPr>
        <w:t>развитие ребенка и состояние его здоровья</w:t>
      </w:r>
    </w:p>
    <w:p w:rsidR="001D74C5" w:rsidRDefault="001D74C5" w:rsidP="001D74C5">
      <w:pPr>
        <w:pStyle w:val="a4"/>
        <w:spacing w:before="0" w:beforeAutospacing="0" w:after="0" w:afterAutospacing="0"/>
        <w:ind w:firstLine="709"/>
        <w:jc w:val="both"/>
        <w:rPr>
          <w:i/>
          <w:sz w:val="28"/>
          <w:szCs w:val="28"/>
        </w:rPr>
      </w:pPr>
    </w:p>
    <w:p w:rsidR="00695101" w:rsidRPr="0058303D" w:rsidRDefault="00695101" w:rsidP="0058303D">
      <w:pPr>
        <w:shd w:val="clear" w:color="auto" w:fill="FFFFFF"/>
        <w:spacing w:after="0" w:line="240" w:lineRule="auto"/>
        <w:jc w:val="center"/>
        <w:rPr>
          <w:rFonts w:ascii="Times New Roman" w:eastAsia="Times New Roman" w:hAnsi="Times New Roman" w:cs="Times New Roman"/>
          <w:b/>
          <w:color w:val="000000"/>
          <w:spacing w:val="2"/>
          <w:kern w:val="1"/>
          <w:sz w:val="28"/>
          <w:szCs w:val="28"/>
        </w:rPr>
      </w:pPr>
      <w:r w:rsidRPr="0058303D">
        <w:rPr>
          <w:rFonts w:ascii="Times New Roman" w:eastAsia="Times New Roman" w:hAnsi="Times New Roman" w:cs="Times New Roman"/>
          <w:b/>
          <w:color w:val="000000"/>
          <w:spacing w:val="2"/>
          <w:kern w:val="1"/>
          <w:sz w:val="28"/>
          <w:szCs w:val="28"/>
        </w:rPr>
        <w:t>IDENTIFYING THE PROBLEMS OF CHILD NUTRITION IN PRESCHOOL INSTITUTIONS</w:t>
      </w:r>
    </w:p>
    <w:p w:rsidR="00695101" w:rsidRPr="00695101" w:rsidRDefault="00695101" w:rsidP="001D74C5">
      <w:pPr>
        <w:pStyle w:val="a4"/>
        <w:spacing w:before="0" w:beforeAutospacing="0" w:after="0" w:afterAutospacing="0"/>
        <w:ind w:firstLine="709"/>
        <w:jc w:val="both"/>
        <w:rPr>
          <w:i/>
          <w:sz w:val="28"/>
          <w:szCs w:val="28"/>
        </w:rPr>
      </w:pPr>
    </w:p>
    <w:p w:rsidR="00695101" w:rsidRPr="0043754D" w:rsidRDefault="00695101" w:rsidP="001D74C5">
      <w:pPr>
        <w:pStyle w:val="a4"/>
        <w:spacing w:before="0" w:beforeAutospacing="0" w:after="0" w:afterAutospacing="0"/>
        <w:ind w:firstLine="709"/>
        <w:jc w:val="both"/>
        <w:rPr>
          <w:sz w:val="28"/>
          <w:szCs w:val="28"/>
        </w:rPr>
      </w:pPr>
      <w:r w:rsidRPr="0043754D">
        <w:rPr>
          <w:sz w:val="28"/>
          <w:szCs w:val="28"/>
        </w:rPr>
        <w:t>Feeding children is one of the important factors determining the growth of the child's harmonious development, the adequacy of the immune system, resistance to infectious diseases and other adverse environmental factors, as well as the ability to various types and forms of education. The article presents the main aspects of nutrition in preschool institutions, the requirements for balanced diets for children of preschool age.</w:t>
      </w:r>
    </w:p>
    <w:p w:rsidR="00695101" w:rsidRPr="0043754D" w:rsidRDefault="00695101" w:rsidP="001D74C5">
      <w:pPr>
        <w:pStyle w:val="a4"/>
        <w:spacing w:before="0" w:beforeAutospacing="0" w:after="0" w:afterAutospacing="0"/>
        <w:ind w:firstLine="709"/>
        <w:jc w:val="both"/>
        <w:rPr>
          <w:sz w:val="28"/>
          <w:szCs w:val="28"/>
        </w:rPr>
      </w:pPr>
    </w:p>
    <w:p w:rsidR="00695101" w:rsidRPr="0043754D" w:rsidRDefault="00695101" w:rsidP="001D74C5">
      <w:pPr>
        <w:pStyle w:val="a4"/>
        <w:spacing w:before="0" w:beforeAutospacing="0" w:after="0" w:afterAutospacing="0"/>
        <w:ind w:firstLine="709"/>
        <w:jc w:val="both"/>
        <w:rPr>
          <w:sz w:val="28"/>
          <w:szCs w:val="28"/>
        </w:rPr>
      </w:pPr>
      <w:r w:rsidRPr="0043754D">
        <w:rPr>
          <w:sz w:val="28"/>
          <w:szCs w:val="28"/>
        </w:rPr>
        <w:t>Key words: health, balanced diet, daily ration, the meals, the norm, the biological value of foods, the correct child nutrition, child development and the state of his health</w:t>
      </w:r>
    </w:p>
    <w:p w:rsidR="00695101" w:rsidRPr="0043754D" w:rsidRDefault="00695101" w:rsidP="001D74C5">
      <w:pPr>
        <w:pStyle w:val="a4"/>
        <w:spacing w:before="0" w:beforeAutospacing="0" w:after="0" w:afterAutospacing="0"/>
        <w:ind w:firstLine="709"/>
        <w:jc w:val="both"/>
        <w:rPr>
          <w:sz w:val="28"/>
          <w:szCs w:val="28"/>
        </w:rPr>
      </w:pPr>
    </w:p>
    <w:p w:rsidR="001D74C5" w:rsidRDefault="001D74C5" w:rsidP="001D74C5">
      <w:pPr>
        <w:pStyle w:val="a4"/>
        <w:spacing w:before="0" w:beforeAutospacing="0" w:after="0" w:afterAutospacing="0"/>
        <w:ind w:firstLine="709"/>
        <w:jc w:val="both"/>
        <w:rPr>
          <w:sz w:val="28"/>
          <w:szCs w:val="28"/>
        </w:rPr>
      </w:pPr>
      <w:r>
        <w:rPr>
          <w:sz w:val="28"/>
          <w:szCs w:val="28"/>
        </w:rPr>
        <w:t xml:space="preserve">В современном мире все чаще уделяют внимание здоровому образу жизни, поддержанию тела в красивом виде с помощью занятий спортом, в том числе и сбалансированному питанию. Именно это направление заставляет задумываться о том, </w:t>
      </w:r>
      <w:r w:rsidR="004B52E6">
        <w:rPr>
          <w:sz w:val="28"/>
          <w:szCs w:val="28"/>
        </w:rPr>
        <w:t>что свои начинания в поддержании</w:t>
      </w:r>
      <w:r>
        <w:rPr>
          <w:sz w:val="28"/>
          <w:szCs w:val="28"/>
        </w:rPr>
        <w:t xml:space="preserve"> здоровья необходимо вести с раннего детства, ведь правильное питание детей - залог здоровья взрослого человека.</w:t>
      </w:r>
    </w:p>
    <w:p w:rsidR="00EE717F" w:rsidRDefault="00EE717F" w:rsidP="00EE717F">
      <w:pPr>
        <w:spacing w:after="0" w:line="240" w:lineRule="auto"/>
        <w:ind w:firstLine="709"/>
        <w:jc w:val="both"/>
        <w:rPr>
          <w:rFonts w:ascii="Times New Roman" w:eastAsia="Times New Roman" w:hAnsi="Times New Roman" w:cs="Times New Roman"/>
          <w:color w:val="000000"/>
          <w:sz w:val="28"/>
          <w:szCs w:val="28"/>
        </w:rPr>
      </w:pPr>
      <w:r w:rsidRPr="00CA7E01">
        <w:rPr>
          <w:rFonts w:ascii="Times New Roman" w:eastAsia="Times New Roman" w:hAnsi="Times New Roman" w:cs="Times New Roman"/>
          <w:color w:val="000000"/>
          <w:sz w:val="28"/>
          <w:szCs w:val="28"/>
        </w:rPr>
        <w:t xml:space="preserve">Питание детей </w:t>
      </w:r>
      <w:r>
        <w:rPr>
          <w:rFonts w:ascii="Times New Roman" w:eastAsia="Times New Roman" w:hAnsi="Times New Roman" w:cs="Times New Roman"/>
          <w:color w:val="000000"/>
          <w:sz w:val="28"/>
          <w:szCs w:val="28"/>
        </w:rPr>
        <w:t xml:space="preserve">не только </w:t>
      </w:r>
      <w:r w:rsidRPr="00CA7E01">
        <w:rPr>
          <w:rFonts w:ascii="Times New Roman" w:eastAsia="Times New Roman" w:hAnsi="Times New Roman" w:cs="Times New Roman"/>
          <w:color w:val="000000"/>
          <w:sz w:val="28"/>
          <w:szCs w:val="28"/>
        </w:rPr>
        <w:t>тесно связано с различными процессами обмена веществ в организме</w:t>
      </w:r>
      <w:r>
        <w:rPr>
          <w:rFonts w:ascii="Times New Roman" w:eastAsia="Times New Roman" w:hAnsi="Times New Roman" w:cs="Times New Roman"/>
          <w:color w:val="000000"/>
          <w:sz w:val="28"/>
          <w:szCs w:val="28"/>
        </w:rPr>
        <w:t>, но и</w:t>
      </w:r>
      <w:r w:rsidRPr="00CA7E01">
        <w:rPr>
          <w:rFonts w:ascii="Times New Roman" w:eastAsia="Times New Roman" w:hAnsi="Times New Roman" w:cs="Times New Roman"/>
          <w:color w:val="000000"/>
          <w:sz w:val="28"/>
          <w:szCs w:val="28"/>
        </w:rPr>
        <w:t xml:space="preserve"> является одним из </w:t>
      </w:r>
      <w:r>
        <w:rPr>
          <w:rFonts w:ascii="Times New Roman" w:eastAsia="Times New Roman" w:hAnsi="Times New Roman" w:cs="Times New Roman"/>
          <w:color w:val="000000"/>
          <w:sz w:val="28"/>
          <w:szCs w:val="28"/>
        </w:rPr>
        <w:t>важных</w:t>
      </w:r>
      <w:r w:rsidRPr="00CA7E01">
        <w:rPr>
          <w:rFonts w:ascii="Times New Roman" w:eastAsia="Times New Roman" w:hAnsi="Times New Roman" w:cs="Times New Roman"/>
          <w:color w:val="000000"/>
          <w:sz w:val="28"/>
          <w:szCs w:val="28"/>
        </w:rPr>
        <w:t xml:space="preserve"> факторов, определяющих темпы роста ребенка, его гармоничное развитие, адекватн</w:t>
      </w:r>
      <w:r>
        <w:rPr>
          <w:rFonts w:ascii="Times New Roman" w:eastAsia="Times New Roman" w:hAnsi="Times New Roman" w:cs="Times New Roman"/>
          <w:color w:val="000000"/>
          <w:sz w:val="28"/>
          <w:szCs w:val="28"/>
        </w:rPr>
        <w:t>ость</w:t>
      </w:r>
      <w:r w:rsidRPr="00CA7E01">
        <w:rPr>
          <w:rFonts w:ascii="Times New Roman" w:eastAsia="Times New Roman" w:hAnsi="Times New Roman" w:cs="Times New Roman"/>
          <w:color w:val="000000"/>
          <w:sz w:val="28"/>
          <w:szCs w:val="28"/>
        </w:rPr>
        <w:t xml:space="preserve"> иммунн</w:t>
      </w:r>
      <w:r>
        <w:rPr>
          <w:rFonts w:ascii="Times New Roman" w:eastAsia="Times New Roman" w:hAnsi="Times New Roman" w:cs="Times New Roman"/>
          <w:color w:val="000000"/>
          <w:sz w:val="28"/>
          <w:szCs w:val="28"/>
        </w:rPr>
        <w:t>ой</w:t>
      </w:r>
      <w:r w:rsidRPr="00CA7E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системы, </w:t>
      </w:r>
      <w:r w:rsidRPr="00CA7E01">
        <w:rPr>
          <w:rFonts w:ascii="Times New Roman" w:eastAsia="Times New Roman" w:hAnsi="Times New Roman" w:cs="Times New Roman"/>
          <w:color w:val="000000"/>
          <w:sz w:val="28"/>
          <w:szCs w:val="28"/>
        </w:rPr>
        <w:t>устойчивость к инфекционны</w:t>
      </w:r>
      <w:r>
        <w:rPr>
          <w:rFonts w:ascii="Times New Roman" w:eastAsia="Times New Roman" w:hAnsi="Times New Roman" w:cs="Times New Roman"/>
          <w:color w:val="000000"/>
          <w:sz w:val="28"/>
          <w:szCs w:val="28"/>
        </w:rPr>
        <w:t>м</w:t>
      </w:r>
      <w:r w:rsidRPr="00CA7E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заболеваниям и другим</w:t>
      </w:r>
      <w:r w:rsidRPr="00CA7E01">
        <w:rPr>
          <w:rFonts w:ascii="Times New Roman" w:eastAsia="Times New Roman" w:hAnsi="Times New Roman" w:cs="Times New Roman"/>
          <w:color w:val="000000"/>
          <w:sz w:val="28"/>
          <w:szCs w:val="28"/>
        </w:rPr>
        <w:t xml:space="preserve"> неблагоприятны</w:t>
      </w:r>
      <w:r>
        <w:rPr>
          <w:rFonts w:ascii="Times New Roman" w:eastAsia="Times New Roman" w:hAnsi="Times New Roman" w:cs="Times New Roman"/>
          <w:color w:val="000000"/>
          <w:sz w:val="28"/>
          <w:szCs w:val="28"/>
        </w:rPr>
        <w:t>м</w:t>
      </w:r>
      <w:r w:rsidRPr="00CA7E01">
        <w:rPr>
          <w:rFonts w:ascii="Times New Roman" w:eastAsia="Times New Roman" w:hAnsi="Times New Roman" w:cs="Times New Roman"/>
          <w:color w:val="000000"/>
          <w:sz w:val="28"/>
          <w:szCs w:val="28"/>
        </w:rPr>
        <w:t xml:space="preserve"> фактор</w:t>
      </w:r>
      <w:r>
        <w:rPr>
          <w:rFonts w:ascii="Times New Roman" w:eastAsia="Times New Roman" w:hAnsi="Times New Roman" w:cs="Times New Roman"/>
          <w:color w:val="000000"/>
          <w:sz w:val="28"/>
          <w:szCs w:val="28"/>
        </w:rPr>
        <w:t>ам внешней среды, а также</w:t>
      </w:r>
      <w:r w:rsidRPr="00533DC0">
        <w:rPr>
          <w:rFonts w:ascii="Times New Roman" w:eastAsia="Times New Roman" w:hAnsi="Times New Roman" w:cs="Times New Roman"/>
          <w:color w:val="000000"/>
          <w:sz w:val="28"/>
          <w:szCs w:val="28"/>
        </w:rPr>
        <w:t xml:space="preserve"> </w:t>
      </w:r>
      <w:r w:rsidRPr="00CA7E01">
        <w:rPr>
          <w:rFonts w:ascii="Times New Roman" w:eastAsia="Times New Roman" w:hAnsi="Times New Roman" w:cs="Times New Roman"/>
          <w:color w:val="000000"/>
          <w:sz w:val="28"/>
          <w:szCs w:val="28"/>
        </w:rPr>
        <w:t>способность к различным видам и</w:t>
      </w:r>
      <w:r>
        <w:rPr>
          <w:rFonts w:ascii="Times New Roman" w:eastAsia="Times New Roman" w:hAnsi="Times New Roman" w:cs="Times New Roman"/>
          <w:color w:val="000000"/>
          <w:sz w:val="28"/>
          <w:szCs w:val="28"/>
        </w:rPr>
        <w:t xml:space="preserve"> формам обучения.</w:t>
      </w:r>
    </w:p>
    <w:p w:rsidR="001D74C5" w:rsidRPr="00D32597" w:rsidRDefault="001D74C5" w:rsidP="00D32597">
      <w:pPr>
        <w:spacing w:after="0" w:line="240" w:lineRule="auto"/>
        <w:ind w:firstLine="709"/>
        <w:jc w:val="both"/>
        <w:rPr>
          <w:rFonts w:ascii="Times New Roman" w:eastAsia="Times New Roman" w:hAnsi="Times New Roman" w:cs="Times New Roman"/>
          <w:color w:val="000000"/>
          <w:sz w:val="28"/>
          <w:szCs w:val="28"/>
        </w:rPr>
      </w:pPr>
      <w:r w:rsidRPr="00D32597">
        <w:rPr>
          <w:rFonts w:ascii="Times New Roman" w:hAnsi="Times New Roman" w:cs="Times New Roman"/>
          <w:sz w:val="28"/>
          <w:szCs w:val="28"/>
        </w:rPr>
        <w:t xml:space="preserve">В рамках </w:t>
      </w:r>
      <w:r w:rsidR="009A24CF">
        <w:rPr>
          <w:rFonts w:ascii="Times New Roman" w:hAnsi="Times New Roman" w:cs="Times New Roman"/>
          <w:sz w:val="28"/>
          <w:szCs w:val="28"/>
        </w:rPr>
        <w:t>проводимого</w:t>
      </w:r>
      <w:r w:rsidRPr="00D32597">
        <w:rPr>
          <w:rFonts w:ascii="Times New Roman" w:hAnsi="Times New Roman" w:cs="Times New Roman"/>
          <w:sz w:val="28"/>
          <w:szCs w:val="28"/>
        </w:rPr>
        <w:t xml:space="preserve"> исследования по питанию детей дошкольного возраста </w:t>
      </w:r>
      <w:r w:rsidR="005774A7" w:rsidRPr="00D32597">
        <w:rPr>
          <w:rFonts w:ascii="Times New Roman" w:hAnsi="Times New Roman" w:cs="Times New Roman"/>
          <w:sz w:val="28"/>
          <w:szCs w:val="28"/>
        </w:rPr>
        <w:t>основной</w:t>
      </w:r>
      <w:r w:rsidRPr="00D32597">
        <w:rPr>
          <w:rFonts w:ascii="Times New Roman" w:hAnsi="Times New Roman" w:cs="Times New Roman"/>
          <w:sz w:val="28"/>
          <w:szCs w:val="28"/>
        </w:rPr>
        <w:t xml:space="preserve"> цель</w:t>
      </w:r>
      <w:r w:rsidR="005774A7" w:rsidRPr="00D32597">
        <w:rPr>
          <w:rFonts w:ascii="Times New Roman" w:hAnsi="Times New Roman" w:cs="Times New Roman"/>
          <w:sz w:val="28"/>
          <w:szCs w:val="28"/>
        </w:rPr>
        <w:t>ю является</w:t>
      </w:r>
      <w:r w:rsidRPr="00D32597">
        <w:rPr>
          <w:rFonts w:ascii="Times New Roman" w:hAnsi="Times New Roman" w:cs="Times New Roman"/>
          <w:sz w:val="28"/>
          <w:szCs w:val="28"/>
        </w:rPr>
        <w:t xml:space="preserve"> оптимиз</w:t>
      </w:r>
      <w:r w:rsidR="005774A7" w:rsidRPr="00D32597">
        <w:rPr>
          <w:rFonts w:ascii="Times New Roman" w:hAnsi="Times New Roman" w:cs="Times New Roman"/>
          <w:sz w:val="28"/>
          <w:szCs w:val="28"/>
        </w:rPr>
        <w:t>ация питания</w:t>
      </w:r>
      <w:r w:rsidRPr="00D32597">
        <w:rPr>
          <w:rFonts w:ascii="Times New Roman" w:hAnsi="Times New Roman" w:cs="Times New Roman"/>
          <w:sz w:val="28"/>
          <w:szCs w:val="28"/>
        </w:rPr>
        <w:t xml:space="preserve"> дошкольников </w:t>
      </w:r>
      <w:r w:rsidR="005774A7" w:rsidRPr="00D32597">
        <w:rPr>
          <w:rFonts w:ascii="Times New Roman" w:hAnsi="Times New Roman" w:cs="Times New Roman"/>
          <w:sz w:val="28"/>
          <w:szCs w:val="28"/>
        </w:rPr>
        <w:t xml:space="preserve">в возрасте от трех до семи лет, </w:t>
      </w:r>
      <w:r w:rsidR="00D32597" w:rsidRPr="00D32597">
        <w:rPr>
          <w:rFonts w:ascii="Times New Roman" w:eastAsia="Times New Roman" w:hAnsi="Times New Roman" w:cs="Times New Roman"/>
          <w:color w:val="000000"/>
          <w:sz w:val="28"/>
          <w:szCs w:val="28"/>
        </w:rPr>
        <w:t>так как в этот период рост ребенка происходит наиболее интенсивн</w:t>
      </w:r>
      <w:r w:rsidR="00D32597" w:rsidRPr="00D32597">
        <w:rPr>
          <w:rFonts w:ascii="Times New Roman" w:hAnsi="Times New Roman" w:cs="Times New Roman"/>
          <w:color w:val="000000"/>
          <w:sz w:val="28"/>
          <w:szCs w:val="28"/>
        </w:rPr>
        <w:t xml:space="preserve">о, </w:t>
      </w:r>
      <w:r w:rsidR="00FD100D">
        <w:rPr>
          <w:rFonts w:ascii="Times New Roman" w:hAnsi="Times New Roman" w:cs="Times New Roman"/>
          <w:color w:val="000000"/>
          <w:sz w:val="28"/>
          <w:szCs w:val="28"/>
        </w:rPr>
        <w:t>а также</w:t>
      </w:r>
      <w:r w:rsidR="00D32597">
        <w:rPr>
          <w:rFonts w:ascii="Times New Roman" w:hAnsi="Times New Roman" w:cs="Times New Roman"/>
          <w:color w:val="000000"/>
          <w:sz w:val="28"/>
          <w:szCs w:val="28"/>
        </w:rPr>
        <w:t xml:space="preserve"> рацион можно</w:t>
      </w:r>
      <w:r w:rsidR="005774A7" w:rsidRPr="00D32597">
        <w:rPr>
          <w:rFonts w:ascii="Times New Roman" w:hAnsi="Times New Roman" w:cs="Times New Roman"/>
          <w:sz w:val="28"/>
          <w:szCs w:val="28"/>
        </w:rPr>
        <w:t xml:space="preserve"> не только регулировать, но и </w:t>
      </w:r>
      <w:r w:rsidR="009A24CF">
        <w:rPr>
          <w:rFonts w:ascii="Times New Roman" w:hAnsi="Times New Roman" w:cs="Times New Roman"/>
          <w:sz w:val="28"/>
          <w:szCs w:val="28"/>
        </w:rPr>
        <w:t>контролировать его</w:t>
      </w:r>
      <w:r w:rsidR="005774A7" w:rsidRPr="00D32597">
        <w:rPr>
          <w:rFonts w:ascii="Times New Roman" w:hAnsi="Times New Roman" w:cs="Times New Roman"/>
          <w:sz w:val="28"/>
          <w:szCs w:val="28"/>
        </w:rPr>
        <w:t>.</w:t>
      </w:r>
      <w:r w:rsidR="00D32597" w:rsidRPr="00D32597">
        <w:rPr>
          <w:rFonts w:ascii="Times New Roman" w:eastAsia="Times New Roman" w:hAnsi="Times New Roman" w:cs="Times New Roman"/>
          <w:color w:val="000000"/>
          <w:sz w:val="28"/>
          <w:szCs w:val="28"/>
        </w:rPr>
        <w:t xml:space="preserve"> </w:t>
      </w:r>
      <w:r w:rsidR="00D32597">
        <w:rPr>
          <w:rFonts w:ascii="Times New Roman" w:eastAsia="Times New Roman" w:hAnsi="Times New Roman" w:cs="Times New Roman"/>
          <w:color w:val="000000"/>
          <w:sz w:val="28"/>
          <w:szCs w:val="28"/>
        </w:rPr>
        <w:t xml:space="preserve">Иммунная система трех - семи летнего ребенка </w:t>
      </w:r>
      <w:r w:rsidR="00D32597" w:rsidRPr="00D32597">
        <w:rPr>
          <w:rFonts w:ascii="Times New Roman" w:eastAsia="Times New Roman" w:hAnsi="Times New Roman" w:cs="Times New Roman"/>
          <w:color w:val="000000"/>
          <w:sz w:val="28"/>
          <w:szCs w:val="28"/>
        </w:rPr>
        <w:t>сформирована еще не полностью, поэтому увеличивается вероятность различных сложных заболеваний. Неполноценное питание в дошкольном возрасте приводит к задержке развития ребенка, а именно замедления процессов развития моторики, познавательной и поведенческой деятельности, неразвитости социальных навыков, снижению концентрации внимания и способности к обучению. </w:t>
      </w:r>
    </w:p>
    <w:p w:rsidR="00553A4C" w:rsidRDefault="00E75DBB" w:rsidP="00B35AB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Главным фактором сбалансированного питания </w:t>
      </w:r>
      <w:r w:rsidR="00EE717F">
        <w:rPr>
          <w:rFonts w:ascii="Times New Roman" w:eastAsia="Times New Roman" w:hAnsi="Times New Roman" w:cs="Times New Roman"/>
          <w:color w:val="000000"/>
          <w:sz w:val="28"/>
          <w:szCs w:val="28"/>
        </w:rPr>
        <w:t>дошкольников</w:t>
      </w:r>
      <w:r>
        <w:rPr>
          <w:rFonts w:ascii="Times New Roman" w:eastAsia="Times New Roman" w:hAnsi="Times New Roman" w:cs="Times New Roman"/>
          <w:color w:val="000000"/>
          <w:sz w:val="28"/>
          <w:szCs w:val="28"/>
        </w:rPr>
        <w:t xml:space="preserve"> является его </w:t>
      </w:r>
      <w:r w:rsidR="00553A4C" w:rsidRPr="00CA7E01">
        <w:rPr>
          <w:rFonts w:ascii="Times New Roman" w:eastAsia="Times New Roman" w:hAnsi="Times New Roman" w:cs="Times New Roman"/>
          <w:color w:val="000000"/>
          <w:sz w:val="28"/>
          <w:szCs w:val="28"/>
        </w:rPr>
        <w:t xml:space="preserve">соответствие </w:t>
      </w:r>
      <w:r>
        <w:rPr>
          <w:rFonts w:ascii="Times New Roman" w:eastAsia="Times New Roman" w:hAnsi="Times New Roman" w:cs="Times New Roman"/>
          <w:color w:val="000000"/>
          <w:sz w:val="28"/>
          <w:szCs w:val="28"/>
        </w:rPr>
        <w:t xml:space="preserve">с </w:t>
      </w:r>
      <w:r w:rsidR="00553A4C" w:rsidRPr="00CA7E01">
        <w:rPr>
          <w:rFonts w:ascii="Times New Roman" w:eastAsia="Times New Roman" w:hAnsi="Times New Roman" w:cs="Times New Roman"/>
          <w:color w:val="000000"/>
          <w:sz w:val="28"/>
          <w:szCs w:val="28"/>
        </w:rPr>
        <w:t>возрастным</w:t>
      </w:r>
      <w:r>
        <w:rPr>
          <w:rFonts w:ascii="Times New Roman" w:eastAsia="Times New Roman" w:hAnsi="Times New Roman" w:cs="Times New Roman"/>
          <w:color w:val="000000"/>
          <w:sz w:val="28"/>
          <w:szCs w:val="28"/>
        </w:rPr>
        <w:t>и</w:t>
      </w:r>
      <w:r w:rsidR="00553A4C" w:rsidRPr="00CA7E01">
        <w:rPr>
          <w:rFonts w:ascii="Times New Roman" w:eastAsia="Times New Roman" w:hAnsi="Times New Roman" w:cs="Times New Roman"/>
          <w:color w:val="000000"/>
          <w:sz w:val="28"/>
          <w:szCs w:val="28"/>
        </w:rPr>
        <w:t xml:space="preserve"> физиологическим</w:t>
      </w:r>
      <w:r>
        <w:rPr>
          <w:rFonts w:ascii="Times New Roman" w:eastAsia="Times New Roman" w:hAnsi="Times New Roman" w:cs="Times New Roman"/>
          <w:color w:val="000000"/>
          <w:sz w:val="28"/>
          <w:szCs w:val="28"/>
        </w:rPr>
        <w:t>и</w:t>
      </w:r>
      <w:r w:rsidR="00553A4C" w:rsidRPr="00CA7E01">
        <w:rPr>
          <w:rFonts w:ascii="Times New Roman" w:eastAsia="Times New Roman" w:hAnsi="Times New Roman" w:cs="Times New Roman"/>
          <w:color w:val="000000"/>
          <w:sz w:val="28"/>
          <w:szCs w:val="28"/>
        </w:rPr>
        <w:t xml:space="preserve"> потребностям</w:t>
      </w:r>
      <w:r>
        <w:rPr>
          <w:rFonts w:ascii="Times New Roman" w:eastAsia="Times New Roman" w:hAnsi="Times New Roman" w:cs="Times New Roman"/>
          <w:color w:val="000000"/>
          <w:sz w:val="28"/>
          <w:szCs w:val="28"/>
        </w:rPr>
        <w:t>и детей в пищевых веществах, которые обеспечиваются за счет</w:t>
      </w:r>
      <w:r w:rsidR="00553A4C" w:rsidRPr="00CA7E01">
        <w:rPr>
          <w:rFonts w:ascii="Times New Roman" w:eastAsia="Times New Roman" w:hAnsi="Times New Roman" w:cs="Times New Roman"/>
          <w:color w:val="000000"/>
          <w:sz w:val="28"/>
          <w:szCs w:val="28"/>
        </w:rPr>
        <w:t xml:space="preserve"> определенн</w:t>
      </w:r>
      <w:r>
        <w:rPr>
          <w:rFonts w:ascii="Times New Roman" w:eastAsia="Times New Roman" w:hAnsi="Times New Roman" w:cs="Times New Roman"/>
          <w:color w:val="000000"/>
          <w:sz w:val="28"/>
          <w:szCs w:val="28"/>
        </w:rPr>
        <w:t>ого</w:t>
      </w:r>
      <w:r w:rsidR="00553A4C" w:rsidRPr="00CA7E01">
        <w:rPr>
          <w:rFonts w:ascii="Times New Roman" w:eastAsia="Times New Roman" w:hAnsi="Times New Roman" w:cs="Times New Roman"/>
          <w:color w:val="000000"/>
          <w:sz w:val="28"/>
          <w:szCs w:val="28"/>
        </w:rPr>
        <w:t xml:space="preserve"> набор</w:t>
      </w:r>
      <w:r>
        <w:rPr>
          <w:rFonts w:ascii="Times New Roman" w:eastAsia="Times New Roman" w:hAnsi="Times New Roman" w:cs="Times New Roman"/>
          <w:color w:val="000000"/>
          <w:sz w:val="28"/>
          <w:szCs w:val="28"/>
        </w:rPr>
        <w:t>а</w:t>
      </w:r>
      <w:r w:rsidR="00EE717F">
        <w:rPr>
          <w:rFonts w:ascii="Times New Roman" w:eastAsia="Times New Roman" w:hAnsi="Times New Roman" w:cs="Times New Roman"/>
          <w:color w:val="000000"/>
          <w:sz w:val="28"/>
          <w:szCs w:val="28"/>
        </w:rPr>
        <w:t xml:space="preserve"> продуктов с учетом </w:t>
      </w:r>
      <w:r w:rsidR="00553A4C" w:rsidRPr="00CA7E01">
        <w:rPr>
          <w:rFonts w:ascii="Times New Roman" w:eastAsia="Times New Roman" w:hAnsi="Times New Roman" w:cs="Times New Roman"/>
          <w:color w:val="000000"/>
          <w:sz w:val="28"/>
          <w:szCs w:val="28"/>
        </w:rPr>
        <w:t xml:space="preserve">химического состава. </w:t>
      </w:r>
      <w:r>
        <w:rPr>
          <w:rFonts w:ascii="Times New Roman" w:eastAsia="Times New Roman" w:hAnsi="Times New Roman" w:cs="Times New Roman"/>
          <w:color w:val="000000"/>
          <w:sz w:val="28"/>
          <w:szCs w:val="28"/>
        </w:rPr>
        <w:t>Немаловажное</w:t>
      </w:r>
      <w:r w:rsidR="00553A4C" w:rsidRPr="00CA7E01">
        <w:rPr>
          <w:rFonts w:ascii="Times New Roman" w:eastAsia="Times New Roman" w:hAnsi="Times New Roman" w:cs="Times New Roman"/>
          <w:color w:val="000000"/>
          <w:sz w:val="28"/>
          <w:szCs w:val="28"/>
        </w:rPr>
        <w:t xml:space="preserve"> значение имеет также с</w:t>
      </w:r>
      <w:r w:rsidR="004C0E86">
        <w:rPr>
          <w:rFonts w:ascii="Times New Roman" w:eastAsia="Times New Roman" w:hAnsi="Times New Roman" w:cs="Times New Roman"/>
          <w:color w:val="000000"/>
          <w:sz w:val="28"/>
          <w:szCs w:val="28"/>
        </w:rPr>
        <w:t>облюдение режима питания, четкость</w:t>
      </w:r>
      <w:r w:rsidR="00553A4C" w:rsidRPr="00CA7E01">
        <w:rPr>
          <w:rFonts w:ascii="Times New Roman" w:eastAsia="Times New Roman" w:hAnsi="Times New Roman" w:cs="Times New Roman"/>
          <w:color w:val="000000"/>
          <w:sz w:val="28"/>
          <w:szCs w:val="28"/>
        </w:rPr>
        <w:t xml:space="preserve"> выполнен</w:t>
      </w:r>
      <w:r w:rsidR="004C0E86">
        <w:rPr>
          <w:rFonts w:ascii="Times New Roman" w:eastAsia="Times New Roman" w:hAnsi="Times New Roman" w:cs="Times New Roman"/>
          <w:color w:val="000000"/>
          <w:sz w:val="28"/>
          <w:szCs w:val="28"/>
        </w:rPr>
        <w:t>ия</w:t>
      </w:r>
      <w:r w:rsidR="00553A4C" w:rsidRPr="00CA7E01">
        <w:rPr>
          <w:rFonts w:ascii="Times New Roman" w:eastAsia="Times New Roman" w:hAnsi="Times New Roman" w:cs="Times New Roman"/>
          <w:color w:val="000000"/>
          <w:sz w:val="28"/>
          <w:szCs w:val="28"/>
        </w:rPr>
        <w:t xml:space="preserve"> правил техн</w:t>
      </w:r>
      <w:r w:rsidR="009A24CF">
        <w:rPr>
          <w:rFonts w:ascii="Times New Roman" w:eastAsia="Times New Roman" w:hAnsi="Times New Roman" w:cs="Times New Roman"/>
          <w:color w:val="000000"/>
          <w:sz w:val="28"/>
          <w:szCs w:val="28"/>
        </w:rPr>
        <w:t>ологической</w:t>
      </w:r>
      <w:r w:rsidR="00553A4C" w:rsidRPr="00CA7E01">
        <w:rPr>
          <w:rFonts w:ascii="Times New Roman" w:eastAsia="Times New Roman" w:hAnsi="Times New Roman" w:cs="Times New Roman"/>
          <w:color w:val="000000"/>
          <w:sz w:val="28"/>
          <w:szCs w:val="28"/>
        </w:rPr>
        <w:t xml:space="preserve"> обработки пищевых продуктов, направленных на максимальное сохранение их биологической ценности, и необходимости санитарно</w:t>
      </w:r>
      <w:r w:rsidR="00686035">
        <w:rPr>
          <w:rFonts w:ascii="Times New Roman" w:eastAsia="Times New Roman" w:hAnsi="Times New Roman" w:cs="Times New Roman"/>
          <w:color w:val="000000"/>
          <w:sz w:val="28"/>
          <w:szCs w:val="28"/>
        </w:rPr>
        <w:t>–</w:t>
      </w:r>
      <w:r w:rsidR="00553A4C" w:rsidRPr="00CA7E01">
        <w:rPr>
          <w:rFonts w:ascii="Times New Roman" w:eastAsia="Times New Roman" w:hAnsi="Times New Roman" w:cs="Times New Roman"/>
          <w:color w:val="000000"/>
          <w:sz w:val="28"/>
          <w:szCs w:val="28"/>
        </w:rPr>
        <w:t>гигиенических требований.</w:t>
      </w:r>
    </w:p>
    <w:p w:rsidR="005C1D12" w:rsidRDefault="005C1D12" w:rsidP="00B35ABD">
      <w:pPr>
        <w:spacing w:after="0" w:line="240" w:lineRule="auto"/>
        <w:ind w:firstLine="709"/>
        <w:jc w:val="both"/>
        <w:rPr>
          <w:rFonts w:ascii="Times New Roman" w:eastAsia="Times New Roman" w:hAnsi="Times New Roman" w:cs="Times New Roman"/>
          <w:color w:val="000000"/>
          <w:sz w:val="28"/>
          <w:szCs w:val="28"/>
        </w:rPr>
      </w:pPr>
      <w:r w:rsidRPr="005C1D12">
        <w:rPr>
          <w:rFonts w:ascii="Times New Roman" w:eastAsia="Times New Roman" w:hAnsi="Times New Roman" w:cs="Times New Roman"/>
          <w:color w:val="000000"/>
          <w:sz w:val="28"/>
          <w:szCs w:val="28"/>
        </w:rPr>
        <w:t xml:space="preserve">Питание </w:t>
      </w:r>
      <w:r>
        <w:rPr>
          <w:rFonts w:ascii="Times New Roman" w:eastAsia="Times New Roman" w:hAnsi="Times New Roman" w:cs="Times New Roman"/>
          <w:color w:val="000000"/>
          <w:sz w:val="28"/>
          <w:szCs w:val="28"/>
        </w:rPr>
        <w:t xml:space="preserve">детей дошкольных учреждений </w:t>
      </w:r>
      <w:r w:rsidRPr="005C1D12">
        <w:rPr>
          <w:rFonts w:ascii="Times New Roman" w:eastAsia="Times New Roman" w:hAnsi="Times New Roman" w:cs="Times New Roman"/>
          <w:color w:val="000000"/>
          <w:sz w:val="28"/>
          <w:szCs w:val="28"/>
        </w:rPr>
        <w:t>должно полностью обеспечивать растущий организм энергией и основным</w:t>
      </w:r>
      <w:r>
        <w:rPr>
          <w:rFonts w:ascii="Times New Roman" w:eastAsia="Times New Roman" w:hAnsi="Times New Roman" w:cs="Times New Roman"/>
          <w:color w:val="000000"/>
          <w:sz w:val="28"/>
          <w:szCs w:val="28"/>
        </w:rPr>
        <w:t>и пищевыми веществами</w:t>
      </w:r>
      <w:r w:rsidRPr="005C1D12">
        <w:rPr>
          <w:rFonts w:ascii="Times New Roman" w:eastAsia="Times New Roman" w:hAnsi="Times New Roman" w:cs="Times New Roman"/>
          <w:color w:val="000000"/>
          <w:sz w:val="28"/>
          <w:szCs w:val="28"/>
        </w:rPr>
        <w:t xml:space="preserve">. Организация рационального питания предусматривает строгое выполнение режима. </w:t>
      </w:r>
      <w:r>
        <w:rPr>
          <w:rFonts w:ascii="Times New Roman" w:eastAsia="Times New Roman" w:hAnsi="Times New Roman" w:cs="Times New Roman"/>
          <w:color w:val="000000"/>
          <w:sz w:val="28"/>
          <w:szCs w:val="28"/>
        </w:rPr>
        <w:t>Наиболее о</w:t>
      </w:r>
      <w:r w:rsidRPr="005C1D12">
        <w:rPr>
          <w:rFonts w:ascii="Times New Roman" w:eastAsia="Times New Roman" w:hAnsi="Times New Roman" w:cs="Times New Roman"/>
          <w:color w:val="000000"/>
          <w:sz w:val="28"/>
          <w:szCs w:val="28"/>
        </w:rPr>
        <w:t xml:space="preserve">птимальным </w:t>
      </w:r>
      <w:r>
        <w:rPr>
          <w:rFonts w:ascii="Times New Roman" w:eastAsia="Times New Roman" w:hAnsi="Times New Roman" w:cs="Times New Roman"/>
          <w:color w:val="000000"/>
          <w:sz w:val="28"/>
          <w:szCs w:val="28"/>
        </w:rPr>
        <w:t>р</w:t>
      </w:r>
      <w:r w:rsidR="00663502">
        <w:rPr>
          <w:rFonts w:ascii="Times New Roman" w:eastAsia="Times New Roman" w:hAnsi="Times New Roman" w:cs="Times New Roman"/>
          <w:color w:val="000000"/>
          <w:sz w:val="28"/>
          <w:szCs w:val="28"/>
        </w:rPr>
        <w:t>ежимом питания</w:t>
      </w:r>
      <w:r>
        <w:rPr>
          <w:rFonts w:ascii="Times New Roman" w:eastAsia="Times New Roman" w:hAnsi="Times New Roman" w:cs="Times New Roman"/>
          <w:color w:val="000000"/>
          <w:sz w:val="28"/>
          <w:szCs w:val="28"/>
        </w:rPr>
        <w:t xml:space="preserve"> для детей от года до семи лет является пяти</w:t>
      </w:r>
      <w:r w:rsidRPr="005C1D12">
        <w:rPr>
          <w:rFonts w:ascii="Times New Roman" w:eastAsia="Times New Roman" w:hAnsi="Times New Roman" w:cs="Times New Roman"/>
          <w:color w:val="000000"/>
          <w:sz w:val="28"/>
          <w:szCs w:val="28"/>
        </w:rPr>
        <w:t>кратный п</w:t>
      </w:r>
      <w:r>
        <w:rPr>
          <w:rFonts w:ascii="Times New Roman" w:eastAsia="Times New Roman" w:hAnsi="Times New Roman" w:cs="Times New Roman"/>
          <w:color w:val="000000"/>
          <w:sz w:val="28"/>
          <w:szCs w:val="28"/>
        </w:rPr>
        <w:t>рием пищи с интервалами в 3,5</w:t>
      </w:r>
      <w:r w:rsidR="0068603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5C1D12">
        <w:rPr>
          <w:rFonts w:ascii="Times New Roman" w:eastAsia="Times New Roman" w:hAnsi="Times New Roman" w:cs="Times New Roman"/>
          <w:color w:val="000000"/>
          <w:sz w:val="28"/>
          <w:szCs w:val="28"/>
        </w:rPr>
        <w:t xml:space="preserve">ч. </w:t>
      </w:r>
      <w:r w:rsidR="00686035" w:rsidRPr="004C0E86">
        <w:rPr>
          <w:rFonts w:ascii="Times New Roman" w:eastAsia="Times New Roman" w:hAnsi="Times New Roman" w:cs="Times New Roman"/>
          <w:color w:val="000000"/>
          <w:sz w:val="28"/>
          <w:szCs w:val="28"/>
        </w:rPr>
        <w:t>В промежутке между завтраком и обедом рекомендуется дополнительный прием пищи второй завтрак, включающий напиток или сок и (или) свежие фрукты.</w:t>
      </w:r>
      <w:r w:rsidR="00E11502">
        <w:rPr>
          <w:rFonts w:ascii="Times New Roman" w:eastAsia="Times New Roman" w:hAnsi="Times New Roman" w:cs="Times New Roman"/>
          <w:color w:val="000000"/>
          <w:sz w:val="28"/>
          <w:szCs w:val="28"/>
        </w:rPr>
        <w:t xml:space="preserve"> </w:t>
      </w:r>
      <w:r w:rsidRPr="005C1D12">
        <w:rPr>
          <w:rFonts w:ascii="Times New Roman" w:eastAsia="Times New Roman" w:hAnsi="Times New Roman" w:cs="Times New Roman"/>
          <w:color w:val="000000"/>
          <w:sz w:val="28"/>
          <w:szCs w:val="28"/>
        </w:rPr>
        <w:t xml:space="preserve">Суточная калорийность </w:t>
      </w:r>
      <w:r w:rsidR="001D39B8">
        <w:rPr>
          <w:rFonts w:ascii="Times New Roman" w:eastAsia="Times New Roman" w:hAnsi="Times New Roman" w:cs="Times New Roman"/>
          <w:color w:val="000000"/>
          <w:sz w:val="28"/>
          <w:szCs w:val="28"/>
        </w:rPr>
        <w:t>для детей трех лет должна составлять 1540 ккал, 4</w:t>
      </w:r>
      <w:r w:rsidR="00E63630">
        <w:rPr>
          <w:rFonts w:ascii="Times New Roman" w:eastAsia="Times New Roman" w:hAnsi="Times New Roman" w:cs="Times New Roman"/>
          <w:color w:val="000000"/>
          <w:sz w:val="28"/>
          <w:szCs w:val="28"/>
        </w:rPr>
        <w:t>–</w:t>
      </w:r>
      <w:r w:rsidR="001D39B8">
        <w:rPr>
          <w:rFonts w:ascii="Times New Roman" w:eastAsia="Times New Roman" w:hAnsi="Times New Roman" w:cs="Times New Roman"/>
          <w:color w:val="000000"/>
          <w:sz w:val="28"/>
          <w:szCs w:val="28"/>
        </w:rPr>
        <w:t xml:space="preserve">6 лет </w:t>
      </w:r>
      <w:r w:rsidR="00E63630">
        <w:rPr>
          <w:rFonts w:ascii="Times New Roman" w:eastAsia="Times New Roman" w:hAnsi="Times New Roman" w:cs="Times New Roman"/>
          <w:color w:val="000000"/>
          <w:sz w:val="28"/>
          <w:szCs w:val="28"/>
        </w:rPr>
        <w:t>–</w:t>
      </w:r>
      <w:r w:rsidR="001D39B8">
        <w:rPr>
          <w:rFonts w:ascii="Times New Roman" w:eastAsia="Times New Roman" w:hAnsi="Times New Roman" w:cs="Times New Roman"/>
          <w:color w:val="000000"/>
          <w:sz w:val="28"/>
          <w:szCs w:val="28"/>
        </w:rPr>
        <w:t xml:space="preserve"> 1970 ккал, семи лет 2350 ккал, а также</w:t>
      </w:r>
      <w:r w:rsidRPr="005C1D12">
        <w:rPr>
          <w:rFonts w:ascii="Times New Roman" w:eastAsia="Times New Roman" w:hAnsi="Times New Roman" w:cs="Times New Roman"/>
          <w:color w:val="000000"/>
          <w:sz w:val="28"/>
          <w:szCs w:val="28"/>
        </w:rPr>
        <w:t xml:space="preserve"> должна распределяться</w:t>
      </w:r>
      <w:r w:rsidR="001D39B8">
        <w:rPr>
          <w:rFonts w:ascii="Times New Roman" w:eastAsia="Times New Roman" w:hAnsi="Times New Roman" w:cs="Times New Roman"/>
          <w:color w:val="000000"/>
          <w:sz w:val="28"/>
          <w:szCs w:val="28"/>
        </w:rPr>
        <w:t xml:space="preserve"> следующим образом</w:t>
      </w:r>
      <w:r w:rsidRPr="005C1D12">
        <w:rPr>
          <w:rFonts w:ascii="Times New Roman" w:eastAsia="Times New Roman" w:hAnsi="Times New Roman" w:cs="Times New Roman"/>
          <w:color w:val="000000"/>
          <w:sz w:val="28"/>
          <w:szCs w:val="28"/>
        </w:rPr>
        <w:t>: завтрак – 25% калорий, второй завтрак – 10%, обед – 35</w:t>
      </w:r>
      <w:r w:rsidR="00686035">
        <w:rPr>
          <w:rFonts w:ascii="Times New Roman" w:eastAsia="Times New Roman" w:hAnsi="Times New Roman" w:cs="Times New Roman"/>
          <w:color w:val="000000"/>
          <w:sz w:val="28"/>
          <w:szCs w:val="28"/>
        </w:rPr>
        <w:t>–</w:t>
      </w:r>
      <w:r w:rsidRPr="005C1D12">
        <w:rPr>
          <w:rFonts w:ascii="Times New Roman" w:eastAsia="Times New Roman" w:hAnsi="Times New Roman" w:cs="Times New Roman"/>
          <w:color w:val="000000"/>
          <w:sz w:val="28"/>
          <w:szCs w:val="28"/>
        </w:rPr>
        <w:t>40%, пол</w:t>
      </w:r>
      <w:r w:rsidR="00686035">
        <w:rPr>
          <w:rFonts w:ascii="Times New Roman" w:eastAsia="Times New Roman" w:hAnsi="Times New Roman" w:cs="Times New Roman"/>
          <w:color w:val="000000"/>
          <w:sz w:val="28"/>
          <w:szCs w:val="28"/>
        </w:rPr>
        <w:t>дник – 10%, ужин – 20–25% (таблица 1).</w:t>
      </w:r>
    </w:p>
    <w:p w:rsidR="00686035" w:rsidRDefault="00686035" w:rsidP="00B35ABD">
      <w:pPr>
        <w:spacing w:after="0" w:line="240" w:lineRule="auto"/>
        <w:ind w:firstLine="709"/>
        <w:jc w:val="both"/>
        <w:rPr>
          <w:rFonts w:ascii="Times New Roman" w:eastAsia="Times New Roman" w:hAnsi="Times New Roman" w:cs="Times New Roman"/>
          <w:color w:val="000000"/>
          <w:sz w:val="28"/>
          <w:szCs w:val="28"/>
        </w:rPr>
      </w:pPr>
      <w:r w:rsidRPr="005C1D12">
        <w:rPr>
          <w:rFonts w:ascii="Times New Roman" w:eastAsia="Times New Roman" w:hAnsi="Times New Roman" w:cs="Times New Roman"/>
          <w:color w:val="000000"/>
          <w:sz w:val="28"/>
          <w:szCs w:val="28"/>
        </w:rPr>
        <w:t xml:space="preserve">В суточном рационе питания </w:t>
      </w:r>
      <w:r w:rsidR="00663502">
        <w:rPr>
          <w:rFonts w:ascii="Times New Roman" w:eastAsia="Times New Roman" w:hAnsi="Times New Roman" w:cs="Times New Roman"/>
          <w:color w:val="000000"/>
          <w:sz w:val="28"/>
          <w:szCs w:val="28"/>
        </w:rPr>
        <w:t>дошкольников</w:t>
      </w:r>
      <w:r w:rsidRPr="005C1D12">
        <w:rPr>
          <w:rFonts w:ascii="Times New Roman" w:eastAsia="Times New Roman" w:hAnsi="Times New Roman" w:cs="Times New Roman"/>
          <w:color w:val="000000"/>
          <w:sz w:val="28"/>
          <w:szCs w:val="28"/>
        </w:rPr>
        <w:t xml:space="preserve"> оптимальное соотношение пищевых веществ: белков, жиров и углеводов, должна составлять 1:1:4 или в процентном отношении от калорийности</w:t>
      </w:r>
      <w:r>
        <w:rPr>
          <w:rFonts w:ascii="Times New Roman" w:eastAsia="Times New Roman" w:hAnsi="Times New Roman" w:cs="Times New Roman"/>
          <w:color w:val="000000"/>
          <w:sz w:val="28"/>
          <w:szCs w:val="28"/>
        </w:rPr>
        <w:t>:</w:t>
      </w:r>
      <w:r w:rsidRPr="005C1D12">
        <w:rPr>
          <w:rFonts w:ascii="Times New Roman" w:eastAsia="Times New Roman" w:hAnsi="Times New Roman" w:cs="Times New Roman"/>
          <w:color w:val="000000"/>
          <w:sz w:val="28"/>
          <w:szCs w:val="28"/>
        </w:rPr>
        <w:t xml:space="preserve"> 10</w:t>
      </w:r>
      <w:r>
        <w:rPr>
          <w:rFonts w:ascii="Times New Roman" w:eastAsia="Times New Roman" w:hAnsi="Times New Roman" w:cs="Times New Roman"/>
          <w:color w:val="000000"/>
          <w:sz w:val="28"/>
          <w:szCs w:val="28"/>
        </w:rPr>
        <w:t>–</w:t>
      </w:r>
      <w:r w:rsidRPr="005C1D12">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CA7E01">
        <w:rPr>
          <w:rFonts w:ascii="Times New Roman" w:hAnsi="Times New Roman" w:cs="Times New Roman"/>
          <w:sz w:val="28"/>
          <w:szCs w:val="28"/>
          <w:shd w:val="clear" w:color="auto" w:fill="FFFFFF"/>
        </w:rPr>
        <w:t>энергетической ценности рациона удовлетворяется за счет белка</w:t>
      </w:r>
      <w:r w:rsidRPr="005C1D12">
        <w:rPr>
          <w:rFonts w:ascii="Times New Roman" w:eastAsia="Times New Roman" w:hAnsi="Times New Roman" w:cs="Times New Roman"/>
          <w:color w:val="000000"/>
          <w:sz w:val="28"/>
          <w:szCs w:val="28"/>
        </w:rPr>
        <w:t>, 30</w:t>
      </w:r>
      <w:r>
        <w:rPr>
          <w:rFonts w:ascii="Times New Roman" w:eastAsia="Times New Roman" w:hAnsi="Times New Roman" w:cs="Times New Roman"/>
          <w:color w:val="000000"/>
          <w:sz w:val="28"/>
          <w:szCs w:val="28"/>
        </w:rPr>
        <w:t>–</w:t>
      </w:r>
      <w:r w:rsidRPr="005C1D12">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 xml:space="preserve"> – за счет жира</w:t>
      </w:r>
      <w:r w:rsidRPr="005C1D12">
        <w:rPr>
          <w:rFonts w:ascii="Times New Roman" w:eastAsia="Times New Roman" w:hAnsi="Times New Roman" w:cs="Times New Roman"/>
          <w:color w:val="000000"/>
          <w:sz w:val="28"/>
          <w:szCs w:val="28"/>
        </w:rPr>
        <w:t xml:space="preserve"> и 55</w:t>
      </w:r>
      <w:r>
        <w:rPr>
          <w:rFonts w:ascii="Times New Roman" w:eastAsia="Times New Roman" w:hAnsi="Times New Roman" w:cs="Times New Roman"/>
          <w:color w:val="000000"/>
          <w:sz w:val="28"/>
          <w:szCs w:val="28"/>
        </w:rPr>
        <w:t>–</w:t>
      </w:r>
      <w:r w:rsidRPr="005C1D12">
        <w:rPr>
          <w:rFonts w:ascii="Times New Roman" w:eastAsia="Times New Roman" w:hAnsi="Times New Roman" w:cs="Times New Roman"/>
          <w:color w:val="000000"/>
          <w:sz w:val="28"/>
          <w:szCs w:val="28"/>
        </w:rPr>
        <w:t>60</w:t>
      </w:r>
      <w:r>
        <w:rPr>
          <w:rFonts w:ascii="Times New Roman" w:eastAsia="Times New Roman" w:hAnsi="Times New Roman" w:cs="Times New Roman"/>
          <w:color w:val="000000"/>
          <w:sz w:val="28"/>
          <w:szCs w:val="28"/>
        </w:rPr>
        <w:t>%</w:t>
      </w:r>
      <w:r w:rsidRPr="005C1D12">
        <w:rPr>
          <w:rFonts w:ascii="Times New Roman" w:hAnsi="Times New Roman" w:cs="Times New Roman"/>
          <w:sz w:val="28"/>
          <w:szCs w:val="28"/>
          <w:shd w:val="clear" w:color="auto" w:fill="FFFFFF"/>
        </w:rPr>
        <w:t xml:space="preserve"> </w:t>
      </w:r>
      <w:r w:rsidRPr="00CA7E01">
        <w:rPr>
          <w:rFonts w:ascii="Times New Roman" w:hAnsi="Times New Roman" w:cs="Times New Roman"/>
          <w:sz w:val="28"/>
          <w:szCs w:val="28"/>
          <w:shd w:val="clear" w:color="auto" w:fill="FFFFFF"/>
        </w:rPr>
        <w:t>за счет углеводов</w:t>
      </w:r>
      <w:r w:rsidRPr="005C1D12">
        <w:rPr>
          <w:rFonts w:ascii="Times New Roman" w:eastAsia="Times New Roman" w:hAnsi="Times New Roman" w:cs="Times New Roman"/>
          <w:color w:val="000000"/>
          <w:sz w:val="28"/>
          <w:szCs w:val="28"/>
        </w:rPr>
        <w:t>, а соотношения кальция к фосфору, как 1:1,5.</w:t>
      </w:r>
    </w:p>
    <w:p w:rsidR="00A4478C" w:rsidRPr="00A4478C" w:rsidRDefault="00A4478C" w:rsidP="00A4478C">
      <w:pPr>
        <w:spacing w:after="0" w:line="240" w:lineRule="auto"/>
        <w:ind w:firstLine="709"/>
        <w:jc w:val="both"/>
        <w:rPr>
          <w:rFonts w:ascii="Times New Roman" w:eastAsia="Times New Roman" w:hAnsi="Times New Roman" w:cs="Times New Roman"/>
          <w:color w:val="000000"/>
          <w:sz w:val="28"/>
          <w:szCs w:val="28"/>
          <w:lang w:bidi="ru-RU"/>
        </w:rPr>
      </w:pPr>
      <w:r w:rsidRPr="00A4478C">
        <w:rPr>
          <w:rFonts w:ascii="Times New Roman" w:eastAsia="Times New Roman" w:hAnsi="Times New Roman" w:cs="Times New Roman"/>
          <w:color w:val="000000"/>
          <w:sz w:val="28"/>
          <w:szCs w:val="28"/>
          <w:lang w:bidi="ru-RU"/>
        </w:rPr>
        <w:t>В городе Орле 95 муниципальных бюджетных дошкольных образовательных учреждений (ДОУ</w:t>
      </w:r>
      <w:r w:rsidR="00663502">
        <w:rPr>
          <w:rFonts w:ascii="Times New Roman" w:eastAsia="Times New Roman" w:hAnsi="Times New Roman" w:cs="Times New Roman"/>
          <w:color w:val="000000"/>
          <w:sz w:val="28"/>
          <w:szCs w:val="28"/>
          <w:lang w:bidi="ru-RU"/>
        </w:rPr>
        <w:t>).</w:t>
      </w:r>
    </w:p>
    <w:p w:rsidR="00A4478C" w:rsidRPr="00A4478C" w:rsidRDefault="00A4478C" w:rsidP="00A4478C">
      <w:pPr>
        <w:spacing w:after="0" w:line="240" w:lineRule="auto"/>
        <w:ind w:firstLine="709"/>
        <w:jc w:val="both"/>
        <w:rPr>
          <w:rFonts w:ascii="Times New Roman" w:eastAsia="Times New Roman" w:hAnsi="Times New Roman" w:cs="Times New Roman"/>
          <w:color w:val="000000"/>
          <w:sz w:val="28"/>
          <w:szCs w:val="28"/>
          <w:lang w:bidi="ru-RU"/>
        </w:rPr>
      </w:pPr>
      <w:r w:rsidRPr="00A4478C">
        <w:rPr>
          <w:rFonts w:ascii="Times New Roman" w:eastAsia="Times New Roman" w:hAnsi="Times New Roman" w:cs="Times New Roman"/>
          <w:color w:val="000000"/>
          <w:sz w:val="28"/>
          <w:szCs w:val="28"/>
          <w:lang w:bidi="ru-RU"/>
        </w:rPr>
        <w:lastRenderedPageBreak/>
        <w:t xml:space="preserve">За соблюдением правильной организации работы столовых ДОУ наблюдает </w:t>
      </w:r>
      <w:r w:rsidR="00663502">
        <w:rPr>
          <w:rFonts w:ascii="Times New Roman" w:eastAsia="Times New Roman" w:hAnsi="Times New Roman" w:cs="Times New Roman"/>
          <w:bCs/>
          <w:color w:val="000000"/>
          <w:sz w:val="28"/>
          <w:szCs w:val="28"/>
          <w:lang w:bidi="ru-RU"/>
        </w:rPr>
        <w:t>ц</w:t>
      </w:r>
      <w:r w:rsidR="00663502" w:rsidRPr="00663502">
        <w:rPr>
          <w:rFonts w:ascii="Times New Roman" w:eastAsia="Times New Roman" w:hAnsi="Times New Roman" w:cs="Times New Roman"/>
          <w:bCs/>
          <w:color w:val="000000"/>
          <w:sz w:val="28"/>
          <w:szCs w:val="28"/>
          <w:lang w:bidi="ru-RU"/>
        </w:rPr>
        <w:t>ентр гигиены, надзора и эпидемиологии по Орловской области</w:t>
      </w:r>
      <w:r w:rsidR="00663502" w:rsidRPr="00663502">
        <w:rPr>
          <w:rFonts w:ascii="Times New Roman" w:eastAsia="Times New Roman" w:hAnsi="Times New Roman" w:cs="Times New Roman"/>
          <w:color w:val="000000"/>
          <w:sz w:val="28"/>
          <w:szCs w:val="28"/>
          <w:lang w:bidi="ru-RU"/>
        </w:rPr>
        <w:t> </w:t>
      </w:r>
      <w:r w:rsidRPr="00663502">
        <w:rPr>
          <w:rFonts w:ascii="Times New Roman" w:eastAsia="Times New Roman" w:hAnsi="Times New Roman" w:cs="Times New Roman"/>
          <w:color w:val="000000"/>
          <w:sz w:val="28"/>
          <w:szCs w:val="28"/>
          <w:lang w:bidi="ru-RU"/>
        </w:rPr>
        <w:t xml:space="preserve"> </w:t>
      </w:r>
      <w:r w:rsidRPr="00A4478C">
        <w:rPr>
          <w:rFonts w:ascii="Times New Roman" w:eastAsia="Times New Roman" w:hAnsi="Times New Roman" w:cs="Times New Roman"/>
          <w:color w:val="000000"/>
          <w:sz w:val="28"/>
          <w:szCs w:val="28"/>
          <w:lang w:bidi="ru-RU"/>
        </w:rPr>
        <w:t>и управление образования администрации города Орла.</w:t>
      </w:r>
    </w:p>
    <w:p w:rsidR="00A4478C" w:rsidRDefault="00A4478C" w:rsidP="00A4478C">
      <w:pPr>
        <w:spacing w:after="0" w:line="240" w:lineRule="auto"/>
        <w:ind w:firstLine="709"/>
        <w:jc w:val="both"/>
        <w:rPr>
          <w:rFonts w:ascii="Times New Roman" w:eastAsia="Times New Roman" w:hAnsi="Times New Roman" w:cs="Times New Roman"/>
          <w:color w:val="000000"/>
          <w:sz w:val="28"/>
          <w:szCs w:val="28"/>
          <w:lang w:bidi="ru-RU"/>
        </w:rPr>
      </w:pPr>
      <w:r w:rsidRPr="00A4478C">
        <w:rPr>
          <w:rFonts w:ascii="Times New Roman" w:eastAsia="Times New Roman" w:hAnsi="Times New Roman" w:cs="Times New Roman"/>
          <w:color w:val="000000"/>
          <w:sz w:val="28"/>
          <w:szCs w:val="28"/>
          <w:lang w:bidi="ru-RU"/>
        </w:rPr>
        <w:t>Для проведения сравнительного анализа были рассмотрены два ДОУ г</w:t>
      </w:r>
      <w:proofErr w:type="gramStart"/>
      <w:r w:rsidRPr="00A4478C">
        <w:rPr>
          <w:rFonts w:ascii="Times New Roman" w:eastAsia="Times New Roman" w:hAnsi="Times New Roman" w:cs="Times New Roman"/>
          <w:color w:val="000000"/>
          <w:sz w:val="28"/>
          <w:szCs w:val="28"/>
          <w:lang w:bidi="ru-RU"/>
        </w:rPr>
        <w:t>.О</w:t>
      </w:r>
      <w:proofErr w:type="gramEnd"/>
      <w:r w:rsidRPr="00A4478C">
        <w:rPr>
          <w:rFonts w:ascii="Times New Roman" w:eastAsia="Times New Roman" w:hAnsi="Times New Roman" w:cs="Times New Roman"/>
          <w:color w:val="000000"/>
          <w:sz w:val="28"/>
          <w:szCs w:val="28"/>
          <w:lang w:bidi="ru-RU"/>
        </w:rPr>
        <w:t xml:space="preserve">рла. Присвоим им следующие номера для описания – </w:t>
      </w:r>
      <w:r w:rsidR="00672577">
        <w:rPr>
          <w:rFonts w:ascii="Times New Roman" w:eastAsia="Times New Roman" w:hAnsi="Times New Roman" w:cs="Times New Roman"/>
          <w:color w:val="000000"/>
          <w:sz w:val="28"/>
          <w:szCs w:val="28"/>
          <w:lang w:bidi="ru-RU"/>
        </w:rPr>
        <w:t>Объект</w:t>
      </w:r>
      <w:r w:rsidRPr="00A4478C">
        <w:rPr>
          <w:rFonts w:ascii="Times New Roman" w:eastAsia="Times New Roman" w:hAnsi="Times New Roman" w:cs="Times New Roman"/>
          <w:color w:val="000000"/>
          <w:sz w:val="28"/>
          <w:szCs w:val="28"/>
          <w:lang w:bidi="ru-RU"/>
        </w:rPr>
        <w:t xml:space="preserve"> №1 и №2.</w:t>
      </w:r>
    </w:p>
    <w:p w:rsidR="00A4478C" w:rsidRDefault="00A4478C" w:rsidP="00A4478C">
      <w:pPr>
        <w:spacing w:after="0" w:line="240" w:lineRule="auto"/>
        <w:ind w:firstLine="709"/>
        <w:jc w:val="both"/>
        <w:rPr>
          <w:rFonts w:ascii="Times New Roman" w:eastAsia="Times New Roman" w:hAnsi="Times New Roman" w:cs="Times New Roman"/>
          <w:color w:val="000000"/>
          <w:sz w:val="28"/>
          <w:szCs w:val="28"/>
          <w:lang w:bidi="ru-RU"/>
        </w:rPr>
      </w:pPr>
      <w:r w:rsidRPr="00A4478C">
        <w:rPr>
          <w:rFonts w:ascii="Times New Roman" w:eastAsia="Times New Roman" w:hAnsi="Times New Roman" w:cs="Times New Roman"/>
          <w:bCs/>
          <w:color w:val="000000"/>
          <w:sz w:val="28"/>
          <w:szCs w:val="28"/>
          <w:lang w:bidi="ru-RU"/>
        </w:rPr>
        <w:t>По изученному меню, предлагающему ежедневное питание детям в возрасте до семи лет в дошкольных учреждениях №1 и №2</w:t>
      </w:r>
      <w:r w:rsidR="00B63975">
        <w:rPr>
          <w:rFonts w:ascii="Times New Roman" w:eastAsia="Times New Roman" w:hAnsi="Times New Roman" w:cs="Times New Roman"/>
          <w:bCs/>
          <w:color w:val="000000"/>
          <w:sz w:val="28"/>
          <w:szCs w:val="28"/>
          <w:lang w:bidi="ru-RU"/>
        </w:rPr>
        <w:t>,</w:t>
      </w:r>
      <w:bookmarkStart w:id="0" w:name="_GoBack"/>
      <w:bookmarkEnd w:id="0"/>
      <w:r w:rsidRPr="00A4478C">
        <w:rPr>
          <w:rFonts w:ascii="Times New Roman" w:eastAsia="Times New Roman" w:hAnsi="Times New Roman" w:cs="Times New Roman"/>
          <w:bCs/>
          <w:color w:val="000000"/>
          <w:sz w:val="28"/>
          <w:szCs w:val="28"/>
          <w:lang w:bidi="ru-RU"/>
        </w:rPr>
        <w:t xml:space="preserve"> были произведены расчеты показателей пи</w:t>
      </w:r>
      <w:r w:rsidR="00B00391">
        <w:rPr>
          <w:rFonts w:ascii="Times New Roman" w:eastAsia="Times New Roman" w:hAnsi="Times New Roman" w:cs="Times New Roman"/>
          <w:bCs/>
          <w:color w:val="000000"/>
          <w:sz w:val="28"/>
          <w:szCs w:val="28"/>
          <w:lang w:bidi="ru-RU"/>
        </w:rPr>
        <w:t>щевой и энергетической ценности</w:t>
      </w:r>
      <w:r w:rsidRPr="00A4478C">
        <w:rPr>
          <w:rFonts w:ascii="Times New Roman" w:eastAsia="Times New Roman" w:hAnsi="Times New Roman" w:cs="Times New Roman"/>
          <w:bCs/>
          <w:color w:val="000000"/>
          <w:sz w:val="28"/>
          <w:szCs w:val="28"/>
          <w:lang w:bidi="ru-RU"/>
        </w:rPr>
        <w:t>.</w:t>
      </w:r>
    </w:p>
    <w:p w:rsidR="002C7A2E" w:rsidRDefault="002C7A2E" w:rsidP="00A4478C">
      <w:pPr>
        <w:spacing w:after="0" w:line="240" w:lineRule="auto"/>
        <w:ind w:firstLine="709"/>
        <w:jc w:val="both"/>
        <w:rPr>
          <w:rFonts w:ascii="Times New Roman" w:hAnsi="Times New Roman" w:cs="Times New Roman"/>
          <w:color w:val="000000"/>
          <w:sz w:val="28"/>
          <w:szCs w:val="28"/>
        </w:rPr>
      </w:pPr>
    </w:p>
    <w:p w:rsidR="00FD100D" w:rsidRPr="00FD100D" w:rsidRDefault="00FD100D" w:rsidP="00A4478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r w:rsidRPr="00FD100D">
        <w:rPr>
          <w:rFonts w:ascii="Times New Roman" w:hAnsi="Times New Roman" w:cs="Times New Roman"/>
          <w:color w:val="000000"/>
          <w:sz w:val="28"/>
          <w:szCs w:val="28"/>
        </w:rPr>
        <w:t xml:space="preserve"> – </w:t>
      </w:r>
      <w:r w:rsidR="00C43198">
        <w:rPr>
          <w:rFonts w:ascii="Times New Roman" w:hAnsi="Times New Roman" w:cs="Times New Roman"/>
          <w:color w:val="000000"/>
          <w:sz w:val="28"/>
          <w:szCs w:val="28"/>
        </w:rPr>
        <w:t>Сравнительная характеристика пищевой и энергетической ценности рационов ДОУ</w:t>
      </w:r>
    </w:p>
    <w:tbl>
      <w:tblPr>
        <w:tblStyle w:val="a3"/>
        <w:tblW w:w="8472" w:type="dxa"/>
        <w:jc w:val="center"/>
        <w:tblInd w:w="392" w:type="dxa"/>
        <w:tblLayout w:type="fixed"/>
        <w:tblLook w:val="04A0" w:firstRow="1" w:lastRow="0" w:firstColumn="1" w:lastColumn="0" w:noHBand="0" w:noVBand="1"/>
      </w:tblPr>
      <w:tblGrid>
        <w:gridCol w:w="1526"/>
        <w:gridCol w:w="709"/>
        <w:gridCol w:w="708"/>
        <w:gridCol w:w="709"/>
        <w:gridCol w:w="709"/>
        <w:gridCol w:w="850"/>
        <w:gridCol w:w="851"/>
        <w:gridCol w:w="850"/>
        <w:gridCol w:w="1560"/>
      </w:tblGrid>
      <w:tr w:rsidR="00C94F0E" w:rsidRPr="002C7A2E" w:rsidTr="002C7A2E">
        <w:trPr>
          <w:jc w:val="center"/>
        </w:trPr>
        <w:tc>
          <w:tcPr>
            <w:tcW w:w="1526" w:type="dxa"/>
            <w:vMerge w:val="restart"/>
          </w:tcPr>
          <w:p w:rsidR="00C94F0E" w:rsidRPr="002C7A2E" w:rsidRDefault="00C94F0E" w:rsidP="008C762B">
            <w:pPr>
              <w:jc w:val="center"/>
              <w:rPr>
                <w:rFonts w:ascii="Times New Roman" w:hAnsi="Times New Roman" w:cs="Times New Roman"/>
              </w:rPr>
            </w:pPr>
            <w:r w:rsidRPr="002C7A2E">
              <w:rPr>
                <w:rFonts w:ascii="Times New Roman" w:hAnsi="Times New Roman" w:cs="Times New Roman"/>
              </w:rPr>
              <w:t>День недели</w:t>
            </w:r>
          </w:p>
        </w:tc>
        <w:tc>
          <w:tcPr>
            <w:tcW w:w="1417" w:type="dxa"/>
            <w:gridSpan w:val="2"/>
          </w:tcPr>
          <w:p w:rsidR="00C94F0E" w:rsidRPr="002C7A2E" w:rsidRDefault="00C94F0E" w:rsidP="008C762B">
            <w:pPr>
              <w:jc w:val="center"/>
              <w:rPr>
                <w:rFonts w:ascii="Times New Roman" w:hAnsi="Times New Roman" w:cs="Times New Roman"/>
              </w:rPr>
            </w:pPr>
            <w:r w:rsidRPr="002C7A2E">
              <w:rPr>
                <w:rFonts w:ascii="Times New Roman" w:hAnsi="Times New Roman" w:cs="Times New Roman"/>
              </w:rPr>
              <w:t xml:space="preserve">Белки, </w:t>
            </w:r>
            <w:proofErr w:type="gramStart"/>
            <w:r w:rsidRPr="002C7A2E">
              <w:rPr>
                <w:rFonts w:ascii="Times New Roman" w:hAnsi="Times New Roman" w:cs="Times New Roman"/>
              </w:rPr>
              <w:t>г</w:t>
            </w:r>
            <w:proofErr w:type="gramEnd"/>
          </w:p>
        </w:tc>
        <w:tc>
          <w:tcPr>
            <w:tcW w:w="1418" w:type="dxa"/>
            <w:gridSpan w:val="2"/>
          </w:tcPr>
          <w:p w:rsidR="00C94F0E" w:rsidRPr="002C7A2E" w:rsidRDefault="00C94F0E" w:rsidP="008C762B">
            <w:pPr>
              <w:jc w:val="center"/>
              <w:rPr>
                <w:rFonts w:ascii="Times New Roman" w:hAnsi="Times New Roman" w:cs="Times New Roman"/>
              </w:rPr>
            </w:pPr>
            <w:r w:rsidRPr="002C7A2E">
              <w:rPr>
                <w:rFonts w:ascii="Times New Roman" w:hAnsi="Times New Roman" w:cs="Times New Roman"/>
              </w:rPr>
              <w:t xml:space="preserve">Жиры, </w:t>
            </w:r>
            <w:proofErr w:type="gramStart"/>
            <w:r w:rsidRPr="002C7A2E">
              <w:rPr>
                <w:rFonts w:ascii="Times New Roman" w:hAnsi="Times New Roman" w:cs="Times New Roman"/>
              </w:rPr>
              <w:t>г</w:t>
            </w:r>
            <w:proofErr w:type="gramEnd"/>
          </w:p>
        </w:tc>
        <w:tc>
          <w:tcPr>
            <w:tcW w:w="1701" w:type="dxa"/>
            <w:gridSpan w:val="2"/>
          </w:tcPr>
          <w:p w:rsidR="00C94F0E" w:rsidRPr="002C7A2E" w:rsidRDefault="00C94F0E" w:rsidP="008C762B">
            <w:pPr>
              <w:jc w:val="center"/>
              <w:rPr>
                <w:rFonts w:ascii="Times New Roman" w:hAnsi="Times New Roman" w:cs="Times New Roman"/>
              </w:rPr>
            </w:pPr>
            <w:r w:rsidRPr="002C7A2E">
              <w:rPr>
                <w:rFonts w:ascii="Times New Roman" w:hAnsi="Times New Roman" w:cs="Times New Roman"/>
              </w:rPr>
              <w:t xml:space="preserve">Углеводы, </w:t>
            </w:r>
            <w:proofErr w:type="gramStart"/>
            <w:r w:rsidRPr="002C7A2E">
              <w:rPr>
                <w:rFonts w:ascii="Times New Roman" w:hAnsi="Times New Roman" w:cs="Times New Roman"/>
              </w:rPr>
              <w:t>г</w:t>
            </w:r>
            <w:proofErr w:type="gramEnd"/>
          </w:p>
        </w:tc>
        <w:tc>
          <w:tcPr>
            <w:tcW w:w="2410" w:type="dxa"/>
            <w:gridSpan w:val="2"/>
          </w:tcPr>
          <w:p w:rsidR="00C94F0E" w:rsidRPr="002C7A2E" w:rsidRDefault="00C94F0E" w:rsidP="008C762B">
            <w:pPr>
              <w:jc w:val="center"/>
              <w:rPr>
                <w:rFonts w:ascii="Times New Roman" w:hAnsi="Times New Roman" w:cs="Times New Roman"/>
              </w:rPr>
            </w:pPr>
            <w:r w:rsidRPr="002C7A2E">
              <w:rPr>
                <w:rFonts w:ascii="Times New Roman" w:hAnsi="Times New Roman" w:cs="Times New Roman"/>
              </w:rPr>
              <w:t>Энергоценность, ккал</w:t>
            </w:r>
          </w:p>
        </w:tc>
      </w:tr>
      <w:tr w:rsidR="00C94F0E" w:rsidRPr="002C7A2E" w:rsidTr="002C7A2E">
        <w:trPr>
          <w:jc w:val="center"/>
        </w:trPr>
        <w:tc>
          <w:tcPr>
            <w:tcW w:w="1526" w:type="dxa"/>
            <w:vMerge/>
          </w:tcPr>
          <w:p w:rsidR="00C94F0E" w:rsidRPr="002C7A2E" w:rsidRDefault="00C94F0E" w:rsidP="00FF1583">
            <w:pPr>
              <w:rPr>
                <w:rFonts w:ascii="Times New Roman" w:hAnsi="Times New Roman" w:cs="Times New Roman"/>
              </w:rPr>
            </w:pPr>
          </w:p>
        </w:tc>
        <w:tc>
          <w:tcPr>
            <w:tcW w:w="709" w:type="dxa"/>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№1</w:t>
            </w:r>
          </w:p>
        </w:tc>
        <w:tc>
          <w:tcPr>
            <w:tcW w:w="708" w:type="dxa"/>
            <w:vAlign w:val="center"/>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№2</w:t>
            </w:r>
          </w:p>
        </w:tc>
        <w:tc>
          <w:tcPr>
            <w:tcW w:w="709" w:type="dxa"/>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№1</w:t>
            </w:r>
          </w:p>
        </w:tc>
        <w:tc>
          <w:tcPr>
            <w:tcW w:w="709" w:type="dxa"/>
            <w:vAlign w:val="center"/>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№2</w:t>
            </w:r>
          </w:p>
        </w:tc>
        <w:tc>
          <w:tcPr>
            <w:tcW w:w="850" w:type="dxa"/>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№1</w:t>
            </w:r>
          </w:p>
        </w:tc>
        <w:tc>
          <w:tcPr>
            <w:tcW w:w="851" w:type="dxa"/>
            <w:vAlign w:val="center"/>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№2</w:t>
            </w:r>
          </w:p>
        </w:tc>
        <w:tc>
          <w:tcPr>
            <w:tcW w:w="850" w:type="dxa"/>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№1</w:t>
            </w:r>
          </w:p>
        </w:tc>
        <w:tc>
          <w:tcPr>
            <w:tcW w:w="1560" w:type="dxa"/>
            <w:vAlign w:val="center"/>
          </w:tcPr>
          <w:p w:rsidR="00C94F0E" w:rsidRPr="002C7A2E" w:rsidRDefault="00C94F0E" w:rsidP="00FF1583">
            <w:pPr>
              <w:jc w:val="center"/>
              <w:rPr>
                <w:rFonts w:ascii="Times New Roman" w:hAnsi="Times New Roman" w:cs="Times New Roman"/>
                <w:color w:val="000000"/>
              </w:rPr>
            </w:pPr>
            <w:r w:rsidRPr="002C7A2E">
              <w:rPr>
                <w:rFonts w:ascii="Times New Roman" w:hAnsi="Times New Roman" w:cs="Times New Roman"/>
                <w:color w:val="000000"/>
              </w:rPr>
              <w:t>№2</w:t>
            </w:r>
          </w:p>
        </w:tc>
      </w:tr>
      <w:tr w:rsidR="00C43198" w:rsidRPr="002C7A2E" w:rsidTr="002C7A2E">
        <w:trPr>
          <w:jc w:val="center"/>
        </w:trPr>
        <w:tc>
          <w:tcPr>
            <w:tcW w:w="1526" w:type="dxa"/>
          </w:tcPr>
          <w:p w:rsidR="00C43198" w:rsidRPr="002C7A2E" w:rsidRDefault="00C43198" w:rsidP="008C762B">
            <w:pPr>
              <w:rPr>
                <w:rFonts w:ascii="Times New Roman" w:hAnsi="Times New Roman" w:cs="Times New Roman"/>
              </w:rPr>
            </w:pPr>
            <w:r w:rsidRPr="002C7A2E">
              <w:rPr>
                <w:rFonts w:ascii="Times New Roman" w:hAnsi="Times New Roman" w:cs="Times New Roman"/>
              </w:rPr>
              <w:t xml:space="preserve">Понедельник </w:t>
            </w:r>
          </w:p>
        </w:tc>
        <w:tc>
          <w:tcPr>
            <w:tcW w:w="709"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76,8</w:t>
            </w:r>
          </w:p>
        </w:tc>
        <w:tc>
          <w:tcPr>
            <w:tcW w:w="708"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65,7</w:t>
            </w:r>
          </w:p>
        </w:tc>
        <w:tc>
          <w:tcPr>
            <w:tcW w:w="709"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63,7</w:t>
            </w:r>
          </w:p>
        </w:tc>
        <w:tc>
          <w:tcPr>
            <w:tcW w:w="709"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60,9</w:t>
            </w:r>
          </w:p>
        </w:tc>
        <w:tc>
          <w:tcPr>
            <w:tcW w:w="850"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427,5</w:t>
            </w:r>
          </w:p>
        </w:tc>
        <w:tc>
          <w:tcPr>
            <w:tcW w:w="851"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344,5</w:t>
            </w:r>
          </w:p>
        </w:tc>
        <w:tc>
          <w:tcPr>
            <w:tcW w:w="850" w:type="dxa"/>
            <w:vAlign w:val="center"/>
          </w:tcPr>
          <w:p w:rsidR="00C43198" w:rsidRPr="002C7A2E" w:rsidRDefault="00C43198" w:rsidP="00E84C7C">
            <w:pPr>
              <w:jc w:val="center"/>
              <w:rPr>
                <w:rFonts w:ascii="Times New Roman" w:hAnsi="Times New Roman" w:cs="Times New Roman"/>
                <w:color w:val="000000"/>
              </w:rPr>
            </w:pPr>
            <w:r w:rsidRPr="002C7A2E">
              <w:rPr>
                <w:rFonts w:ascii="Times New Roman" w:hAnsi="Times New Roman" w:cs="Times New Roman"/>
                <w:color w:val="000000"/>
              </w:rPr>
              <w:t>2564,3</w:t>
            </w:r>
          </w:p>
        </w:tc>
        <w:tc>
          <w:tcPr>
            <w:tcW w:w="1560"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2182,2</w:t>
            </w:r>
          </w:p>
        </w:tc>
      </w:tr>
      <w:tr w:rsidR="00C43198" w:rsidRPr="002C7A2E" w:rsidTr="002C7A2E">
        <w:trPr>
          <w:jc w:val="center"/>
        </w:trPr>
        <w:tc>
          <w:tcPr>
            <w:tcW w:w="1526" w:type="dxa"/>
          </w:tcPr>
          <w:p w:rsidR="00C43198" w:rsidRPr="002C7A2E" w:rsidRDefault="00C43198" w:rsidP="008C762B">
            <w:pPr>
              <w:rPr>
                <w:rFonts w:ascii="Times New Roman" w:hAnsi="Times New Roman" w:cs="Times New Roman"/>
              </w:rPr>
            </w:pPr>
            <w:r w:rsidRPr="002C7A2E">
              <w:rPr>
                <w:rFonts w:ascii="Times New Roman" w:hAnsi="Times New Roman" w:cs="Times New Roman"/>
              </w:rPr>
              <w:t xml:space="preserve">Вторник </w:t>
            </w:r>
          </w:p>
        </w:tc>
        <w:tc>
          <w:tcPr>
            <w:tcW w:w="709"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75,9</w:t>
            </w:r>
          </w:p>
        </w:tc>
        <w:tc>
          <w:tcPr>
            <w:tcW w:w="708"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57,5</w:t>
            </w:r>
          </w:p>
        </w:tc>
        <w:tc>
          <w:tcPr>
            <w:tcW w:w="709"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90,8</w:t>
            </w:r>
          </w:p>
        </w:tc>
        <w:tc>
          <w:tcPr>
            <w:tcW w:w="709"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86,7</w:t>
            </w:r>
          </w:p>
        </w:tc>
        <w:tc>
          <w:tcPr>
            <w:tcW w:w="850"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594,1</w:t>
            </w:r>
          </w:p>
        </w:tc>
        <w:tc>
          <w:tcPr>
            <w:tcW w:w="851"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284,9</w:t>
            </w:r>
          </w:p>
        </w:tc>
        <w:tc>
          <w:tcPr>
            <w:tcW w:w="850" w:type="dxa"/>
            <w:vAlign w:val="center"/>
          </w:tcPr>
          <w:p w:rsidR="00C43198" w:rsidRPr="002C7A2E" w:rsidRDefault="00C43198" w:rsidP="00E84C7C">
            <w:pPr>
              <w:jc w:val="center"/>
              <w:rPr>
                <w:rFonts w:ascii="Times New Roman" w:hAnsi="Times New Roman" w:cs="Times New Roman"/>
                <w:color w:val="000000"/>
              </w:rPr>
            </w:pPr>
            <w:r w:rsidRPr="002C7A2E">
              <w:rPr>
                <w:rFonts w:ascii="Times New Roman" w:hAnsi="Times New Roman" w:cs="Times New Roman"/>
                <w:color w:val="000000"/>
              </w:rPr>
              <w:t>3409,6</w:t>
            </w:r>
          </w:p>
        </w:tc>
        <w:tc>
          <w:tcPr>
            <w:tcW w:w="1560"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2127,1</w:t>
            </w:r>
          </w:p>
        </w:tc>
      </w:tr>
      <w:tr w:rsidR="00C43198" w:rsidRPr="002C7A2E" w:rsidTr="002C7A2E">
        <w:trPr>
          <w:jc w:val="center"/>
        </w:trPr>
        <w:tc>
          <w:tcPr>
            <w:tcW w:w="1526" w:type="dxa"/>
          </w:tcPr>
          <w:p w:rsidR="00C43198" w:rsidRPr="002C7A2E" w:rsidRDefault="00C43198" w:rsidP="008C762B">
            <w:pPr>
              <w:rPr>
                <w:rFonts w:ascii="Times New Roman" w:hAnsi="Times New Roman" w:cs="Times New Roman"/>
              </w:rPr>
            </w:pPr>
            <w:r w:rsidRPr="002C7A2E">
              <w:rPr>
                <w:rFonts w:ascii="Times New Roman" w:hAnsi="Times New Roman" w:cs="Times New Roman"/>
              </w:rPr>
              <w:t>Среда</w:t>
            </w:r>
          </w:p>
        </w:tc>
        <w:tc>
          <w:tcPr>
            <w:tcW w:w="709" w:type="dxa"/>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89,9</w:t>
            </w:r>
          </w:p>
        </w:tc>
        <w:tc>
          <w:tcPr>
            <w:tcW w:w="708"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66,7</w:t>
            </w:r>
          </w:p>
        </w:tc>
        <w:tc>
          <w:tcPr>
            <w:tcW w:w="709" w:type="dxa"/>
          </w:tcPr>
          <w:p w:rsidR="00C43198" w:rsidRPr="002C7A2E" w:rsidRDefault="004B7135" w:rsidP="008C762B">
            <w:pPr>
              <w:jc w:val="center"/>
              <w:rPr>
                <w:rFonts w:ascii="Times New Roman" w:hAnsi="Times New Roman" w:cs="Times New Roman"/>
                <w:color w:val="000000"/>
                <w:lang w:val="en-US"/>
              </w:rPr>
            </w:pPr>
            <w:r w:rsidRPr="002C7A2E">
              <w:rPr>
                <w:rFonts w:ascii="Times New Roman" w:hAnsi="Times New Roman" w:cs="Times New Roman"/>
                <w:color w:val="000000"/>
              </w:rPr>
              <w:t>80,</w:t>
            </w:r>
            <w:r w:rsidR="00227623" w:rsidRPr="002C7A2E">
              <w:rPr>
                <w:rFonts w:ascii="Times New Roman" w:hAnsi="Times New Roman" w:cs="Times New Roman"/>
                <w:color w:val="000000"/>
                <w:lang w:val="en-US"/>
              </w:rPr>
              <w:t>8</w:t>
            </w:r>
          </w:p>
        </w:tc>
        <w:tc>
          <w:tcPr>
            <w:tcW w:w="709"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62,2</w:t>
            </w:r>
          </w:p>
        </w:tc>
        <w:tc>
          <w:tcPr>
            <w:tcW w:w="850"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lang w:val="en-US"/>
              </w:rPr>
              <w:t>353</w:t>
            </w:r>
            <w:r w:rsidRPr="002C7A2E">
              <w:rPr>
                <w:rFonts w:ascii="Times New Roman" w:hAnsi="Times New Roman" w:cs="Times New Roman"/>
                <w:color w:val="000000"/>
              </w:rPr>
              <w:t>,4</w:t>
            </w:r>
          </w:p>
        </w:tc>
        <w:tc>
          <w:tcPr>
            <w:tcW w:w="851"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287,2</w:t>
            </w:r>
          </w:p>
        </w:tc>
        <w:tc>
          <w:tcPr>
            <w:tcW w:w="850" w:type="dxa"/>
            <w:vAlign w:val="center"/>
          </w:tcPr>
          <w:p w:rsidR="00C43198" w:rsidRPr="002C7A2E" w:rsidRDefault="00C43198" w:rsidP="00E84C7C">
            <w:pPr>
              <w:jc w:val="center"/>
              <w:rPr>
                <w:rFonts w:ascii="Times New Roman" w:hAnsi="Times New Roman" w:cs="Times New Roman"/>
                <w:color w:val="000000"/>
              </w:rPr>
            </w:pPr>
            <w:r w:rsidRPr="002C7A2E">
              <w:rPr>
                <w:rFonts w:ascii="Times New Roman" w:hAnsi="Times New Roman" w:cs="Times New Roman"/>
                <w:color w:val="000000"/>
              </w:rPr>
              <w:t>2454,</w:t>
            </w:r>
            <w:r w:rsidR="00227623" w:rsidRPr="002C7A2E">
              <w:rPr>
                <w:rFonts w:ascii="Times New Roman" w:hAnsi="Times New Roman" w:cs="Times New Roman"/>
                <w:color w:val="000000"/>
              </w:rPr>
              <w:t>3</w:t>
            </w:r>
          </w:p>
        </w:tc>
        <w:tc>
          <w:tcPr>
            <w:tcW w:w="1560"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1945,5</w:t>
            </w:r>
          </w:p>
        </w:tc>
      </w:tr>
      <w:tr w:rsidR="00C43198" w:rsidRPr="002C7A2E" w:rsidTr="002C7A2E">
        <w:trPr>
          <w:jc w:val="center"/>
        </w:trPr>
        <w:tc>
          <w:tcPr>
            <w:tcW w:w="1526" w:type="dxa"/>
          </w:tcPr>
          <w:p w:rsidR="00C43198" w:rsidRPr="002C7A2E" w:rsidRDefault="00C43198" w:rsidP="008C762B">
            <w:pPr>
              <w:rPr>
                <w:rFonts w:ascii="Times New Roman" w:hAnsi="Times New Roman" w:cs="Times New Roman"/>
              </w:rPr>
            </w:pPr>
            <w:r w:rsidRPr="002C7A2E">
              <w:rPr>
                <w:rFonts w:ascii="Times New Roman" w:hAnsi="Times New Roman" w:cs="Times New Roman"/>
              </w:rPr>
              <w:t xml:space="preserve">Четверг </w:t>
            </w:r>
          </w:p>
        </w:tc>
        <w:tc>
          <w:tcPr>
            <w:tcW w:w="709"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85,5</w:t>
            </w:r>
          </w:p>
        </w:tc>
        <w:tc>
          <w:tcPr>
            <w:tcW w:w="708"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67,4</w:t>
            </w:r>
          </w:p>
        </w:tc>
        <w:tc>
          <w:tcPr>
            <w:tcW w:w="709"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66,6</w:t>
            </w:r>
          </w:p>
        </w:tc>
        <w:tc>
          <w:tcPr>
            <w:tcW w:w="709"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76,6</w:t>
            </w:r>
          </w:p>
        </w:tc>
        <w:tc>
          <w:tcPr>
            <w:tcW w:w="850"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476,4</w:t>
            </w:r>
          </w:p>
        </w:tc>
        <w:tc>
          <w:tcPr>
            <w:tcW w:w="851"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320,9</w:t>
            </w:r>
          </w:p>
        </w:tc>
        <w:tc>
          <w:tcPr>
            <w:tcW w:w="850" w:type="dxa"/>
            <w:vAlign w:val="center"/>
          </w:tcPr>
          <w:p w:rsidR="00C43198" w:rsidRPr="002C7A2E" w:rsidRDefault="00C43198" w:rsidP="00E84C7C">
            <w:pPr>
              <w:jc w:val="center"/>
              <w:rPr>
                <w:rFonts w:ascii="Times New Roman" w:hAnsi="Times New Roman" w:cs="Times New Roman"/>
                <w:color w:val="000000"/>
              </w:rPr>
            </w:pPr>
            <w:r w:rsidRPr="002C7A2E">
              <w:rPr>
                <w:rFonts w:ascii="Times New Roman" w:hAnsi="Times New Roman" w:cs="Times New Roman"/>
                <w:color w:val="000000"/>
              </w:rPr>
              <w:t>2821,2</w:t>
            </w:r>
          </w:p>
        </w:tc>
        <w:tc>
          <w:tcPr>
            <w:tcW w:w="1560"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2223,7</w:t>
            </w:r>
          </w:p>
        </w:tc>
      </w:tr>
      <w:tr w:rsidR="00C43198" w:rsidRPr="002C7A2E" w:rsidTr="002C7A2E">
        <w:trPr>
          <w:jc w:val="center"/>
        </w:trPr>
        <w:tc>
          <w:tcPr>
            <w:tcW w:w="1526" w:type="dxa"/>
          </w:tcPr>
          <w:p w:rsidR="00C43198" w:rsidRPr="002C7A2E" w:rsidRDefault="00C43198" w:rsidP="008C762B">
            <w:pPr>
              <w:rPr>
                <w:rFonts w:ascii="Times New Roman" w:hAnsi="Times New Roman" w:cs="Times New Roman"/>
              </w:rPr>
            </w:pPr>
            <w:r w:rsidRPr="002C7A2E">
              <w:rPr>
                <w:rFonts w:ascii="Times New Roman" w:hAnsi="Times New Roman" w:cs="Times New Roman"/>
              </w:rPr>
              <w:t>Пятница</w:t>
            </w:r>
          </w:p>
        </w:tc>
        <w:tc>
          <w:tcPr>
            <w:tcW w:w="709"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70,4</w:t>
            </w:r>
          </w:p>
        </w:tc>
        <w:tc>
          <w:tcPr>
            <w:tcW w:w="708"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86,1</w:t>
            </w:r>
          </w:p>
        </w:tc>
        <w:tc>
          <w:tcPr>
            <w:tcW w:w="709"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80,9</w:t>
            </w:r>
          </w:p>
        </w:tc>
        <w:tc>
          <w:tcPr>
            <w:tcW w:w="709"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52,5</w:t>
            </w:r>
          </w:p>
        </w:tc>
        <w:tc>
          <w:tcPr>
            <w:tcW w:w="850" w:type="dxa"/>
          </w:tcPr>
          <w:p w:rsidR="00C43198" w:rsidRPr="002C7A2E" w:rsidRDefault="00227623" w:rsidP="008C762B">
            <w:pPr>
              <w:jc w:val="center"/>
              <w:rPr>
                <w:rFonts w:ascii="Times New Roman" w:hAnsi="Times New Roman" w:cs="Times New Roman"/>
                <w:color w:val="000000"/>
              </w:rPr>
            </w:pPr>
            <w:r w:rsidRPr="002C7A2E">
              <w:rPr>
                <w:rFonts w:ascii="Times New Roman" w:hAnsi="Times New Roman" w:cs="Times New Roman"/>
                <w:color w:val="000000"/>
              </w:rPr>
              <w:t>408,9</w:t>
            </w:r>
          </w:p>
        </w:tc>
        <w:tc>
          <w:tcPr>
            <w:tcW w:w="851"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422,5</w:t>
            </w:r>
          </w:p>
        </w:tc>
        <w:tc>
          <w:tcPr>
            <w:tcW w:w="850" w:type="dxa"/>
            <w:vAlign w:val="center"/>
          </w:tcPr>
          <w:p w:rsidR="00C43198" w:rsidRPr="002C7A2E" w:rsidRDefault="00C43198" w:rsidP="00E84C7C">
            <w:pPr>
              <w:jc w:val="center"/>
              <w:rPr>
                <w:rFonts w:ascii="Times New Roman" w:hAnsi="Times New Roman" w:cs="Times New Roman"/>
                <w:color w:val="000000"/>
              </w:rPr>
            </w:pPr>
            <w:r w:rsidRPr="002C7A2E">
              <w:rPr>
                <w:rFonts w:ascii="Times New Roman" w:hAnsi="Times New Roman" w:cs="Times New Roman"/>
                <w:color w:val="000000"/>
              </w:rPr>
              <w:t>2597,</w:t>
            </w:r>
            <w:r w:rsidR="00227623" w:rsidRPr="002C7A2E">
              <w:rPr>
                <w:rFonts w:ascii="Times New Roman" w:hAnsi="Times New Roman" w:cs="Times New Roman"/>
                <w:color w:val="000000"/>
              </w:rPr>
              <w:t>1</w:t>
            </w:r>
          </w:p>
        </w:tc>
        <w:tc>
          <w:tcPr>
            <w:tcW w:w="1560" w:type="dxa"/>
            <w:vAlign w:val="center"/>
          </w:tcPr>
          <w:p w:rsidR="00C43198" w:rsidRPr="002C7A2E" w:rsidRDefault="004B7135" w:rsidP="008C762B">
            <w:pPr>
              <w:jc w:val="center"/>
              <w:rPr>
                <w:rFonts w:ascii="Times New Roman" w:hAnsi="Times New Roman" w:cs="Times New Roman"/>
                <w:color w:val="000000"/>
              </w:rPr>
            </w:pPr>
            <w:r w:rsidRPr="002C7A2E">
              <w:rPr>
                <w:rFonts w:ascii="Times New Roman" w:hAnsi="Times New Roman" w:cs="Times New Roman"/>
                <w:color w:val="000000"/>
              </w:rPr>
              <w:t>2488,1</w:t>
            </w:r>
          </w:p>
        </w:tc>
      </w:tr>
    </w:tbl>
    <w:p w:rsidR="002C7A2E" w:rsidRDefault="002C7A2E" w:rsidP="00B00391">
      <w:pPr>
        <w:spacing w:after="0" w:line="240" w:lineRule="auto"/>
        <w:ind w:firstLine="709"/>
        <w:jc w:val="both"/>
        <w:rPr>
          <w:rFonts w:ascii="Times New Roman" w:eastAsia="Times New Roman" w:hAnsi="Times New Roman" w:cs="Times New Roman"/>
          <w:color w:val="000000"/>
          <w:sz w:val="28"/>
          <w:szCs w:val="28"/>
        </w:rPr>
      </w:pPr>
    </w:p>
    <w:p w:rsidR="00B00391" w:rsidRDefault="00B00391" w:rsidP="00B00391">
      <w:pPr>
        <w:spacing w:after="0" w:line="240" w:lineRule="auto"/>
        <w:ind w:firstLine="709"/>
        <w:jc w:val="both"/>
        <w:rPr>
          <w:rFonts w:ascii="Trebuchet MS" w:hAnsi="Trebuchet MS"/>
          <w:color w:val="747474"/>
          <w:sz w:val="17"/>
          <w:szCs w:val="17"/>
          <w:shd w:val="clear" w:color="auto" w:fill="FFFFFF"/>
        </w:rPr>
      </w:pPr>
      <w:r>
        <w:rPr>
          <w:rFonts w:ascii="Times New Roman" w:eastAsia="Times New Roman" w:hAnsi="Times New Roman" w:cs="Times New Roman"/>
          <w:color w:val="000000"/>
          <w:sz w:val="28"/>
          <w:szCs w:val="28"/>
        </w:rPr>
        <w:t xml:space="preserve">Учитывая нормативные данные суточной потребности детей дошкольного возраста в основных пищевых веществах и </w:t>
      </w:r>
      <w:proofErr w:type="gramStart"/>
      <w:r>
        <w:rPr>
          <w:rFonts w:ascii="Times New Roman" w:eastAsia="Times New Roman" w:hAnsi="Times New Roman" w:cs="Times New Roman"/>
          <w:color w:val="000000"/>
          <w:sz w:val="28"/>
          <w:szCs w:val="28"/>
        </w:rPr>
        <w:t>энергии</w:t>
      </w:r>
      <w:proofErr w:type="gramEnd"/>
      <w:r>
        <w:rPr>
          <w:rFonts w:ascii="Times New Roman" w:eastAsia="Times New Roman" w:hAnsi="Times New Roman" w:cs="Times New Roman"/>
          <w:color w:val="000000"/>
          <w:sz w:val="28"/>
          <w:szCs w:val="28"/>
        </w:rPr>
        <w:t xml:space="preserve"> был проведен аналитический расчет пищевого рациона на неделю двух аналогичных друг другу детских садов города Орла, в результате чего выявлено, что потребление с пищей белков, жиров, углеводов не соответствует принятым нормам. В отличие от белков, количество углеводов и</w:t>
      </w:r>
      <w:r w:rsidRPr="00DC4BBD">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калорий, получаемых с пищей превышают</w:t>
      </w:r>
      <w:proofErr w:type="gramEnd"/>
      <w:r>
        <w:rPr>
          <w:rFonts w:ascii="Times New Roman" w:eastAsia="Times New Roman" w:hAnsi="Times New Roman" w:cs="Times New Roman"/>
          <w:color w:val="000000"/>
          <w:sz w:val="28"/>
          <w:szCs w:val="28"/>
        </w:rPr>
        <w:t xml:space="preserve"> установленный показатель для детей возраста от года до семи лет, а количество жиров – явно в недостаточном количестве, что может привести к нарушению обмена веществ в организме ребенка (таблица 1, 3). Ведь, </w:t>
      </w:r>
      <w:r>
        <w:rPr>
          <w:rFonts w:ascii="Times New Roman" w:eastAsia="Times New Roman" w:hAnsi="Times New Roman" w:cs="Times New Roman"/>
          <w:bCs/>
          <w:color w:val="000000"/>
          <w:sz w:val="28"/>
          <w:szCs w:val="28"/>
        </w:rPr>
        <w:t>ж</w:t>
      </w:r>
      <w:r w:rsidRPr="00B82460">
        <w:rPr>
          <w:rFonts w:ascii="Times New Roman" w:eastAsia="Times New Roman" w:hAnsi="Times New Roman" w:cs="Times New Roman"/>
          <w:bCs/>
          <w:color w:val="000000"/>
          <w:sz w:val="28"/>
          <w:szCs w:val="28"/>
        </w:rPr>
        <w:t xml:space="preserve">иры необходимы </w:t>
      </w:r>
      <w:r>
        <w:rPr>
          <w:rFonts w:ascii="Times New Roman" w:eastAsia="Times New Roman" w:hAnsi="Times New Roman" w:cs="Times New Roman"/>
          <w:bCs/>
          <w:color w:val="000000"/>
          <w:sz w:val="28"/>
          <w:szCs w:val="28"/>
        </w:rPr>
        <w:t xml:space="preserve">детскому </w:t>
      </w:r>
      <w:r w:rsidRPr="00B82460">
        <w:rPr>
          <w:rFonts w:ascii="Times New Roman" w:eastAsia="Times New Roman" w:hAnsi="Times New Roman" w:cs="Times New Roman"/>
          <w:bCs/>
          <w:color w:val="000000"/>
          <w:sz w:val="28"/>
          <w:szCs w:val="28"/>
        </w:rPr>
        <w:t>организму</w:t>
      </w:r>
      <w:r w:rsidRPr="00B8246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не </w:t>
      </w:r>
      <w:r w:rsidRPr="00B82460">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олько для энергетических целей, но и они имеют б</w:t>
      </w:r>
      <w:r w:rsidRPr="00B82460">
        <w:rPr>
          <w:rFonts w:ascii="Times New Roman" w:eastAsia="Times New Roman" w:hAnsi="Times New Roman" w:cs="Times New Roman"/>
          <w:color w:val="000000"/>
          <w:sz w:val="28"/>
          <w:szCs w:val="28"/>
        </w:rPr>
        <w:t>ольшое значение как вещества, обеспечивающие</w:t>
      </w:r>
      <w:r>
        <w:rPr>
          <w:rFonts w:ascii="Times New Roman" w:eastAsia="Times New Roman" w:hAnsi="Times New Roman" w:cs="Times New Roman"/>
          <w:color w:val="000000"/>
          <w:sz w:val="28"/>
          <w:szCs w:val="28"/>
        </w:rPr>
        <w:t xml:space="preserve"> </w:t>
      </w:r>
      <w:r w:rsidRPr="00B82460">
        <w:rPr>
          <w:rFonts w:ascii="Times New Roman" w:eastAsia="Times New Roman" w:hAnsi="Times New Roman" w:cs="Times New Roman"/>
          <w:color w:val="000000"/>
          <w:sz w:val="28"/>
          <w:szCs w:val="28"/>
        </w:rPr>
        <w:t>нормальное состояние иммунитета, и как носители жирорастворимых витаминов</w:t>
      </w:r>
      <w:proofErr w:type="gramStart"/>
      <w:r w:rsidRPr="00B82460">
        <w:rPr>
          <w:rFonts w:ascii="Times New Roman" w:eastAsia="Times New Roman" w:hAnsi="Times New Roman" w:cs="Times New Roman"/>
          <w:color w:val="000000"/>
          <w:sz w:val="28"/>
          <w:szCs w:val="28"/>
        </w:rPr>
        <w:t xml:space="preserve"> А</w:t>
      </w:r>
      <w:proofErr w:type="gramEnd"/>
      <w:r w:rsidRPr="00B82460">
        <w:rPr>
          <w:rFonts w:ascii="Times New Roman" w:eastAsia="Times New Roman" w:hAnsi="Times New Roman" w:cs="Times New Roman"/>
          <w:color w:val="000000"/>
          <w:sz w:val="28"/>
          <w:szCs w:val="28"/>
        </w:rPr>
        <w:t>, D, Е</w:t>
      </w:r>
      <w:r>
        <w:rPr>
          <w:rFonts w:ascii="Times New Roman" w:eastAsia="Times New Roman" w:hAnsi="Times New Roman" w:cs="Times New Roman"/>
          <w:color w:val="000000"/>
          <w:sz w:val="28"/>
          <w:szCs w:val="28"/>
        </w:rPr>
        <w:t>, К</w:t>
      </w:r>
      <w:r w:rsidRPr="00B824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B82460">
        <w:rPr>
          <w:rFonts w:ascii="Times New Roman" w:eastAsia="Times New Roman" w:hAnsi="Times New Roman" w:cs="Times New Roman"/>
          <w:color w:val="000000"/>
          <w:sz w:val="28"/>
          <w:szCs w:val="28"/>
        </w:rPr>
        <w:t xml:space="preserve">ри недостаточном количестве жиров в пище </w:t>
      </w:r>
      <w:r>
        <w:rPr>
          <w:rFonts w:ascii="Times New Roman" w:eastAsia="Times New Roman" w:hAnsi="Times New Roman" w:cs="Times New Roman"/>
          <w:color w:val="000000"/>
          <w:sz w:val="28"/>
          <w:szCs w:val="28"/>
        </w:rPr>
        <w:t>в</w:t>
      </w:r>
      <w:r w:rsidRPr="00B82460">
        <w:rPr>
          <w:rFonts w:ascii="Times New Roman" w:eastAsia="Times New Roman" w:hAnsi="Times New Roman" w:cs="Times New Roman"/>
          <w:color w:val="000000"/>
          <w:sz w:val="28"/>
          <w:szCs w:val="28"/>
        </w:rPr>
        <w:t>сасывание этих витаминов затруднено.</w:t>
      </w:r>
      <w:r w:rsidRPr="007B2811">
        <w:rPr>
          <w:rFonts w:ascii="Verdana" w:hAnsi="Verdana"/>
          <w:b/>
          <w:bCs/>
          <w:color w:val="000000"/>
          <w:sz w:val="16"/>
        </w:rPr>
        <w:t xml:space="preserve"> </w:t>
      </w:r>
      <w:r>
        <w:rPr>
          <w:rFonts w:ascii="Times New Roman" w:eastAsia="Times New Roman" w:hAnsi="Times New Roman" w:cs="Times New Roman"/>
          <w:bCs/>
          <w:color w:val="000000"/>
          <w:sz w:val="28"/>
          <w:szCs w:val="28"/>
        </w:rPr>
        <w:t>Также н</w:t>
      </w:r>
      <w:r w:rsidRPr="007B2811">
        <w:rPr>
          <w:rFonts w:ascii="Times New Roman" w:eastAsia="Times New Roman" w:hAnsi="Times New Roman" w:cs="Times New Roman"/>
          <w:bCs/>
          <w:color w:val="000000"/>
          <w:sz w:val="28"/>
          <w:szCs w:val="28"/>
        </w:rPr>
        <w:t>едостаток жиров в питании</w:t>
      </w:r>
      <w:r w:rsidRPr="007B2811">
        <w:rPr>
          <w:rFonts w:ascii="Times New Roman" w:eastAsia="Times New Roman" w:hAnsi="Times New Roman" w:cs="Times New Roman"/>
          <w:color w:val="000000"/>
          <w:sz w:val="28"/>
          <w:szCs w:val="28"/>
        </w:rPr>
        <w:t xml:space="preserve"> неблагоприятно отражается </w:t>
      </w:r>
      <w:r>
        <w:rPr>
          <w:rFonts w:ascii="Times New Roman" w:eastAsia="Times New Roman" w:hAnsi="Times New Roman" w:cs="Times New Roman"/>
          <w:color w:val="000000"/>
          <w:sz w:val="28"/>
          <w:szCs w:val="28"/>
        </w:rPr>
        <w:t>на весе ребенка,</w:t>
      </w:r>
      <w:r w:rsidRPr="007B2811">
        <w:rPr>
          <w:rFonts w:ascii="Times New Roman" w:eastAsia="Times New Roman" w:hAnsi="Times New Roman" w:cs="Times New Roman"/>
          <w:color w:val="000000"/>
          <w:sz w:val="28"/>
          <w:szCs w:val="28"/>
        </w:rPr>
        <w:t xml:space="preserve"> снижаются иммунные свойства организма. Истощенные дети </w:t>
      </w:r>
      <w:r>
        <w:rPr>
          <w:rFonts w:ascii="Times New Roman" w:eastAsia="Times New Roman" w:hAnsi="Times New Roman" w:cs="Times New Roman"/>
          <w:color w:val="000000"/>
          <w:sz w:val="28"/>
          <w:szCs w:val="28"/>
        </w:rPr>
        <w:t xml:space="preserve">довольно </w:t>
      </w:r>
      <w:r w:rsidRPr="007B2811">
        <w:rPr>
          <w:rFonts w:ascii="Times New Roman" w:eastAsia="Times New Roman" w:hAnsi="Times New Roman" w:cs="Times New Roman"/>
          <w:color w:val="000000"/>
          <w:sz w:val="28"/>
          <w:szCs w:val="28"/>
        </w:rPr>
        <w:t>часто и д</w:t>
      </w:r>
      <w:r>
        <w:rPr>
          <w:rFonts w:ascii="Times New Roman" w:eastAsia="Times New Roman" w:hAnsi="Times New Roman" w:cs="Times New Roman"/>
          <w:color w:val="000000"/>
          <w:sz w:val="28"/>
          <w:szCs w:val="28"/>
        </w:rPr>
        <w:t>олго</w:t>
      </w:r>
      <w:r w:rsidRPr="007B2811">
        <w:rPr>
          <w:rFonts w:ascii="Times New Roman" w:eastAsia="Times New Roman" w:hAnsi="Times New Roman" w:cs="Times New Roman"/>
          <w:color w:val="000000"/>
          <w:sz w:val="28"/>
          <w:szCs w:val="28"/>
        </w:rPr>
        <w:t xml:space="preserve"> болеют</w:t>
      </w:r>
      <w:r>
        <w:rPr>
          <w:rFonts w:ascii="Times New Roman" w:eastAsia="Times New Roman" w:hAnsi="Times New Roman" w:cs="Times New Roman"/>
          <w:color w:val="000000"/>
          <w:sz w:val="28"/>
          <w:szCs w:val="28"/>
        </w:rPr>
        <w:t>, так как</w:t>
      </w:r>
      <w:r w:rsidRPr="007B2811">
        <w:rPr>
          <w:rFonts w:ascii="Times New Roman" w:eastAsia="Times New Roman" w:hAnsi="Times New Roman" w:cs="Times New Roman"/>
          <w:color w:val="000000"/>
          <w:sz w:val="28"/>
          <w:szCs w:val="28"/>
        </w:rPr>
        <w:t xml:space="preserve"> пониж</w:t>
      </w:r>
      <w:r>
        <w:rPr>
          <w:rFonts w:ascii="Times New Roman" w:eastAsia="Times New Roman" w:hAnsi="Times New Roman" w:cs="Times New Roman"/>
          <w:color w:val="000000"/>
          <w:sz w:val="28"/>
          <w:szCs w:val="28"/>
        </w:rPr>
        <w:t>ается</w:t>
      </w:r>
      <w:r w:rsidRPr="007B2811">
        <w:rPr>
          <w:rFonts w:ascii="Times New Roman" w:eastAsia="Times New Roman" w:hAnsi="Times New Roman" w:cs="Times New Roman"/>
          <w:color w:val="000000"/>
          <w:sz w:val="28"/>
          <w:szCs w:val="28"/>
        </w:rPr>
        <w:t xml:space="preserve"> сопротивляемос</w:t>
      </w:r>
      <w:r>
        <w:rPr>
          <w:rFonts w:ascii="Times New Roman" w:eastAsia="Times New Roman" w:hAnsi="Times New Roman" w:cs="Times New Roman"/>
          <w:color w:val="000000"/>
          <w:sz w:val="28"/>
          <w:szCs w:val="28"/>
        </w:rPr>
        <w:t>ть</w:t>
      </w:r>
      <w:r w:rsidRPr="007B2811">
        <w:rPr>
          <w:rFonts w:ascii="Times New Roman" w:eastAsia="Times New Roman" w:hAnsi="Times New Roman" w:cs="Times New Roman"/>
          <w:color w:val="000000"/>
          <w:sz w:val="28"/>
          <w:szCs w:val="28"/>
        </w:rPr>
        <w:t xml:space="preserve"> организма </w:t>
      </w:r>
      <w:r>
        <w:rPr>
          <w:rFonts w:ascii="Times New Roman" w:eastAsia="Times New Roman" w:hAnsi="Times New Roman" w:cs="Times New Roman"/>
          <w:color w:val="000000"/>
          <w:sz w:val="28"/>
          <w:szCs w:val="28"/>
        </w:rPr>
        <w:t xml:space="preserve">к </w:t>
      </w:r>
      <w:r w:rsidRPr="007B2811">
        <w:rPr>
          <w:rFonts w:ascii="Times New Roman" w:eastAsia="Times New Roman" w:hAnsi="Times New Roman" w:cs="Times New Roman"/>
          <w:color w:val="000000"/>
          <w:sz w:val="28"/>
          <w:szCs w:val="28"/>
        </w:rPr>
        <w:t>внешним вредным влияниям.</w:t>
      </w:r>
    </w:p>
    <w:p w:rsidR="00B00391" w:rsidRDefault="00B00391" w:rsidP="00B00391">
      <w:pPr>
        <w:spacing w:after="0" w:line="240" w:lineRule="auto"/>
        <w:ind w:firstLine="709"/>
        <w:jc w:val="both"/>
        <w:rPr>
          <w:rFonts w:ascii="Times New Roman" w:eastAsia="Times New Roman" w:hAnsi="Times New Roman" w:cs="Times New Roman"/>
          <w:color w:val="000000"/>
          <w:sz w:val="28"/>
          <w:szCs w:val="28"/>
        </w:rPr>
      </w:pPr>
      <w:r w:rsidRPr="00A4478C">
        <w:rPr>
          <w:rFonts w:ascii="Times New Roman" w:eastAsia="Times New Roman" w:hAnsi="Times New Roman" w:cs="Times New Roman"/>
          <w:color w:val="000000"/>
          <w:sz w:val="28"/>
          <w:szCs w:val="28"/>
        </w:rPr>
        <w:t xml:space="preserve">Как показали </w:t>
      </w:r>
      <w:r>
        <w:rPr>
          <w:rFonts w:ascii="Times New Roman" w:eastAsia="Times New Roman" w:hAnsi="Times New Roman" w:cs="Times New Roman"/>
          <w:color w:val="000000"/>
          <w:sz w:val="28"/>
          <w:szCs w:val="28"/>
        </w:rPr>
        <w:t>результаты исследования</w:t>
      </w:r>
      <w:r w:rsidRPr="00A4478C">
        <w:rPr>
          <w:rFonts w:ascii="Times New Roman" w:eastAsia="Times New Roman" w:hAnsi="Times New Roman" w:cs="Times New Roman"/>
          <w:color w:val="000000"/>
          <w:sz w:val="28"/>
          <w:szCs w:val="28"/>
        </w:rPr>
        <w:t xml:space="preserve">, ежедневный суточный рацион включает превышение затрат на основной обмен. Вместо 1540 – 2350 ккал, необходимых в день (в зависимости от возраста), ребенок в ДОУ №1 получает от 2454 до 3409 ккал, что существенно больше нормы, а в ДОУ №2 энергоценность суточного рациона преувеличена только в один день (в пятницу) и то, всего лишь на  138 ккал. </w:t>
      </w:r>
      <w:r w:rsidRPr="00A72984">
        <w:rPr>
          <w:rFonts w:ascii="Times New Roman" w:eastAsia="Times New Roman" w:hAnsi="Times New Roman" w:cs="Times New Roman"/>
          <w:color w:val="000000"/>
          <w:sz w:val="28"/>
          <w:szCs w:val="28"/>
        </w:rPr>
        <w:t>Избыточное питание</w:t>
      </w:r>
      <w:r>
        <w:rPr>
          <w:rFonts w:ascii="Times New Roman" w:eastAsia="Times New Roman" w:hAnsi="Times New Roman" w:cs="Times New Roman"/>
          <w:color w:val="000000"/>
          <w:sz w:val="28"/>
          <w:szCs w:val="28"/>
        </w:rPr>
        <w:t xml:space="preserve"> детей </w:t>
      </w:r>
      <w:r w:rsidRPr="00A72984">
        <w:rPr>
          <w:rFonts w:ascii="Times New Roman" w:eastAsia="Times New Roman" w:hAnsi="Times New Roman" w:cs="Times New Roman"/>
          <w:color w:val="000000"/>
          <w:sz w:val="28"/>
          <w:szCs w:val="28"/>
        </w:rPr>
        <w:t xml:space="preserve">ведёт к нарушению обмена веществ, </w:t>
      </w:r>
      <w:proofErr w:type="gramStart"/>
      <w:r>
        <w:rPr>
          <w:rFonts w:ascii="Times New Roman" w:eastAsia="Times New Roman" w:hAnsi="Times New Roman" w:cs="Times New Roman"/>
          <w:color w:val="000000"/>
          <w:sz w:val="28"/>
          <w:szCs w:val="28"/>
        </w:rPr>
        <w:t>следовательно</w:t>
      </w:r>
      <w:proofErr w:type="gramEnd"/>
      <w:r>
        <w:rPr>
          <w:rFonts w:ascii="Times New Roman" w:eastAsia="Times New Roman" w:hAnsi="Times New Roman" w:cs="Times New Roman"/>
          <w:color w:val="000000"/>
          <w:sz w:val="28"/>
          <w:szCs w:val="28"/>
        </w:rPr>
        <w:t xml:space="preserve"> </w:t>
      </w:r>
      <w:r w:rsidRPr="00A72984">
        <w:rPr>
          <w:rFonts w:ascii="Times New Roman" w:eastAsia="Times New Roman" w:hAnsi="Times New Roman" w:cs="Times New Roman"/>
          <w:color w:val="000000"/>
          <w:sz w:val="28"/>
          <w:szCs w:val="28"/>
        </w:rPr>
        <w:t xml:space="preserve">увеличению массы </w:t>
      </w:r>
      <w:r w:rsidRPr="00A72984">
        <w:rPr>
          <w:rFonts w:ascii="Times New Roman" w:eastAsia="Times New Roman" w:hAnsi="Times New Roman" w:cs="Times New Roman"/>
          <w:color w:val="000000"/>
          <w:sz w:val="28"/>
          <w:szCs w:val="28"/>
        </w:rPr>
        <w:lastRenderedPageBreak/>
        <w:t>тела, а потом</w:t>
      </w:r>
      <w:r>
        <w:rPr>
          <w:rFonts w:ascii="Times New Roman" w:eastAsia="Times New Roman" w:hAnsi="Times New Roman" w:cs="Times New Roman"/>
          <w:color w:val="000000"/>
          <w:sz w:val="28"/>
          <w:szCs w:val="28"/>
        </w:rPr>
        <w:t xml:space="preserve"> уже</w:t>
      </w:r>
      <w:r w:rsidRPr="00A72984">
        <w:rPr>
          <w:rFonts w:ascii="Times New Roman" w:eastAsia="Times New Roman" w:hAnsi="Times New Roman" w:cs="Times New Roman"/>
          <w:color w:val="000000"/>
          <w:sz w:val="28"/>
          <w:szCs w:val="28"/>
        </w:rPr>
        <w:t xml:space="preserve"> и ожирению. Регулярное превышение суточной калорийности пищи над энергозатратами </w:t>
      </w:r>
      <w:r>
        <w:rPr>
          <w:rFonts w:ascii="Times New Roman" w:eastAsia="Times New Roman" w:hAnsi="Times New Roman" w:cs="Times New Roman"/>
          <w:color w:val="000000"/>
          <w:sz w:val="28"/>
          <w:szCs w:val="28"/>
        </w:rPr>
        <w:t>лишь</w:t>
      </w:r>
      <w:r w:rsidRPr="00A72984">
        <w:rPr>
          <w:rFonts w:ascii="Times New Roman" w:eastAsia="Times New Roman" w:hAnsi="Times New Roman" w:cs="Times New Roman"/>
          <w:color w:val="000000"/>
          <w:sz w:val="28"/>
          <w:szCs w:val="28"/>
        </w:rPr>
        <w:t xml:space="preserve"> на 200 килокалорий в день увеличивает количество резервного жира в организме приблизительно</w:t>
      </w:r>
      <w:r>
        <w:rPr>
          <w:rFonts w:ascii="Times New Roman" w:eastAsia="Times New Roman" w:hAnsi="Times New Roman" w:cs="Times New Roman"/>
          <w:color w:val="000000"/>
          <w:sz w:val="28"/>
          <w:szCs w:val="28"/>
        </w:rPr>
        <w:t xml:space="preserve"> на 10–20 %</w:t>
      </w:r>
      <w:r w:rsidRPr="00A72984">
        <w:rPr>
          <w:rFonts w:ascii="Times New Roman" w:eastAsia="Times New Roman" w:hAnsi="Times New Roman" w:cs="Times New Roman"/>
          <w:color w:val="000000"/>
          <w:sz w:val="28"/>
          <w:szCs w:val="28"/>
        </w:rPr>
        <w:t xml:space="preserve">, а это </w:t>
      </w:r>
      <w:r>
        <w:rPr>
          <w:rFonts w:ascii="Times New Roman" w:eastAsia="Times New Roman" w:hAnsi="Times New Roman" w:cs="Times New Roman"/>
          <w:color w:val="000000"/>
          <w:sz w:val="28"/>
          <w:szCs w:val="28"/>
        </w:rPr>
        <w:t>значит</w:t>
      </w:r>
      <w:r w:rsidRPr="00A72984">
        <w:rPr>
          <w:rFonts w:ascii="Times New Roman" w:eastAsia="Times New Roman" w:hAnsi="Times New Roman" w:cs="Times New Roman"/>
          <w:color w:val="000000"/>
          <w:sz w:val="28"/>
          <w:szCs w:val="28"/>
        </w:rPr>
        <w:t xml:space="preserve">, что за год количество резервного жира </w:t>
      </w:r>
      <w:r>
        <w:rPr>
          <w:rFonts w:ascii="Times New Roman" w:eastAsia="Times New Roman" w:hAnsi="Times New Roman" w:cs="Times New Roman"/>
          <w:color w:val="000000"/>
          <w:sz w:val="28"/>
          <w:szCs w:val="28"/>
        </w:rPr>
        <w:t xml:space="preserve">может </w:t>
      </w:r>
      <w:r w:rsidRPr="00A72984">
        <w:rPr>
          <w:rFonts w:ascii="Times New Roman" w:eastAsia="Times New Roman" w:hAnsi="Times New Roman" w:cs="Times New Roman"/>
          <w:color w:val="000000"/>
          <w:sz w:val="28"/>
          <w:szCs w:val="28"/>
        </w:rPr>
        <w:t>выраст</w:t>
      </w:r>
      <w:r>
        <w:rPr>
          <w:rFonts w:ascii="Times New Roman" w:eastAsia="Times New Roman" w:hAnsi="Times New Roman" w:cs="Times New Roman"/>
          <w:color w:val="000000"/>
          <w:sz w:val="28"/>
          <w:szCs w:val="28"/>
        </w:rPr>
        <w:t>и</w:t>
      </w:r>
      <w:r w:rsidRPr="00A729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 7 килограмм</w:t>
      </w:r>
      <w:r w:rsidRPr="00A72984">
        <w:rPr>
          <w:rFonts w:ascii="Times New Roman" w:eastAsia="Times New Roman" w:hAnsi="Times New Roman" w:cs="Times New Roman"/>
          <w:color w:val="000000"/>
          <w:sz w:val="28"/>
          <w:szCs w:val="28"/>
        </w:rPr>
        <w:t xml:space="preserve">. </w:t>
      </w:r>
    </w:p>
    <w:p w:rsidR="002C7A2E" w:rsidRDefault="002C7A2E" w:rsidP="00A4478C">
      <w:pPr>
        <w:spacing w:after="0" w:line="240" w:lineRule="auto"/>
        <w:ind w:firstLine="709"/>
        <w:jc w:val="both"/>
        <w:rPr>
          <w:rFonts w:ascii="Times New Roman" w:hAnsi="Times New Roman" w:cs="Times New Roman"/>
          <w:color w:val="000000"/>
          <w:sz w:val="28"/>
          <w:szCs w:val="28"/>
        </w:rPr>
      </w:pPr>
    </w:p>
    <w:p w:rsidR="00FD100D" w:rsidRDefault="00FD100D" w:rsidP="00A4478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r w:rsidRPr="00FD100D">
        <w:rPr>
          <w:rFonts w:ascii="Times New Roman" w:hAnsi="Times New Roman" w:cs="Times New Roman"/>
          <w:color w:val="000000"/>
          <w:sz w:val="28"/>
          <w:szCs w:val="28"/>
        </w:rPr>
        <w:t xml:space="preserve"> – </w:t>
      </w:r>
      <w:r w:rsidR="004B7135">
        <w:rPr>
          <w:rFonts w:ascii="Times New Roman" w:hAnsi="Times New Roman" w:cs="Times New Roman"/>
          <w:color w:val="000000"/>
          <w:sz w:val="28"/>
          <w:szCs w:val="28"/>
        </w:rPr>
        <w:t>Анализ процентного соотношения белков, жиров, углеводов в суточном рационе</w:t>
      </w:r>
    </w:p>
    <w:tbl>
      <w:tblPr>
        <w:tblStyle w:val="a3"/>
        <w:tblW w:w="0" w:type="auto"/>
        <w:jc w:val="center"/>
        <w:tblLayout w:type="fixed"/>
        <w:tblLook w:val="04A0" w:firstRow="1" w:lastRow="0" w:firstColumn="1" w:lastColumn="0" w:noHBand="0" w:noVBand="1"/>
      </w:tblPr>
      <w:tblGrid>
        <w:gridCol w:w="1623"/>
        <w:gridCol w:w="895"/>
        <w:gridCol w:w="851"/>
        <w:gridCol w:w="850"/>
        <w:gridCol w:w="992"/>
        <w:gridCol w:w="851"/>
        <w:gridCol w:w="992"/>
      </w:tblGrid>
      <w:tr w:rsidR="002C7A2E" w:rsidRPr="00FD100D" w:rsidTr="00227623">
        <w:trPr>
          <w:jc w:val="center"/>
        </w:trPr>
        <w:tc>
          <w:tcPr>
            <w:tcW w:w="1623" w:type="dxa"/>
            <w:vMerge w:val="restart"/>
          </w:tcPr>
          <w:p w:rsidR="002C7A2E" w:rsidRPr="00FD100D" w:rsidRDefault="002C7A2E" w:rsidP="00FF1583">
            <w:pPr>
              <w:jc w:val="center"/>
              <w:rPr>
                <w:rFonts w:ascii="Times New Roman" w:hAnsi="Times New Roman" w:cs="Times New Roman"/>
                <w:sz w:val="24"/>
                <w:szCs w:val="24"/>
              </w:rPr>
            </w:pPr>
            <w:r w:rsidRPr="00FD100D">
              <w:rPr>
                <w:rFonts w:ascii="Times New Roman" w:hAnsi="Times New Roman" w:cs="Times New Roman"/>
                <w:sz w:val="24"/>
                <w:szCs w:val="24"/>
              </w:rPr>
              <w:t>День недели</w:t>
            </w:r>
          </w:p>
        </w:tc>
        <w:tc>
          <w:tcPr>
            <w:tcW w:w="1746" w:type="dxa"/>
            <w:gridSpan w:val="2"/>
          </w:tcPr>
          <w:p w:rsidR="002C7A2E" w:rsidRPr="00FD100D" w:rsidRDefault="002C7A2E" w:rsidP="00FF1583">
            <w:pPr>
              <w:jc w:val="center"/>
              <w:rPr>
                <w:rFonts w:ascii="Times New Roman" w:hAnsi="Times New Roman" w:cs="Times New Roman"/>
                <w:sz w:val="24"/>
                <w:szCs w:val="24"/>
              </w:rPr>
            </w:pPr>
            <w:r w:rsidRPr="00FD100D">
              <w:rPr>
                <w:rFonts w:ascii="Times New Roman" w:hAnsi="Times New Roman" w:cs="Times New Roman"/>
                <w:sz w:val="24"/>
                <w:szCs w:val="24"/>
              </w:rPr>
              <w:t>Белки</w:t>
            </w:r>
            <w:r>
              <w:rPr>
                <w:rFonts w:ascii="Times New Roman" w:hAnsi="Times New Roman" w:cs="Times New Roman"/>
                <w:sz w:val="24"/>
                <w:szCs w:val="24"/>
              </w:rPr>
              <w:t>, %</w:t>
            </w:r>
          </w:p>
        </w:tc>
        <w:tc>
          <w:tcPr>
            <w:tcW w:w="1842" w:type="dxa"/>
            <w:gridSpan w:val="2"/>
          </w:tcPr>
          <w:p w:rsidR="002C7A2E" w:rsidRPr="00FD100D" w:rsidRDefault="002C7A2E" w:rsidP="00FF1583">
            <w:pPr>
              <w:jc w:val="center"/>
              <w:rPr>
                <w:rFonts w:ascii="Times New Roman" w:hAnsi="Times New Roman" w:cs="Times New Roman"/>
                <w:sz w:val="24"/>
                <w:szCs w:val="24"/>
              </w:rPr>
            </w:pPr>
            <w:r w:rsidRPr="00FD100D">
              <w:rPr>
                <w:rFonts w:ascii="Times New Roman" w:hAnsi="Times New Roman" w:cs="Times New Roman"/>
                <w:sz w:val="24"/>
                <w:szCs w:val="24"/>
              </w:rPr>
              <w:t>Жиры</w:t>
            </w:r>
            <w:r>
              <w:rPr>
                <w:rFonts w:ascii="Times New Roman" w:hAnsi="Times New Roman" w:cs="Times New Roman"/>
                <w:sz w:val="24"/>
                <w:szCs w:val="24"/>
              </w:rPr>
              <w:t>, %</w:t>
            </w:r>
          </w:p>
        </w:tc>
        <w:tc>
          <w:tcPr>
            <w:tcW w:w="1843" w:type="dxa"/>
            <w:gridSpan w:val="2"/>
          </w:tcPr>
          <w:p w:rsidR="002C7A2E" w:rsidRPr="00FD100D" w:rsidRDefault="002C7A2E" w:rsidP="00FF1583">
            <w:pPr>
              <w:jc w:val="center"/>
              <w:rPr>
                <w:rFonts w:ascii="Times New Roman" w:hAnsi="Times New Roman" w:cs="Times New Roman"/>
                <w:sz w:val="24"/>
                <w:szCs w:val="24"/>
              </w:rPr>
            </w:pPr>
            <w:r w:rsidRPr="00FD100D">
              <w:rPr>
                <w:rFonts w:ascii="Times New Roman" w:hAnsi="Times New Roman" w:cs="Times New Roman"/>
                <w:sz w:val="24"/>
                <w:szCs w:val="24"/>
              </w:rPr>
              <w:t>Углеводы</w:t>
            </w:r>
            <w:r>
              <w:rPr>
                <w:rFonts w:ascii="Times New Roman" w:hAnsi="Times New Roman" w:cs="Times New Roman"/>
                <w:sz w:val="24"/>
                <w:szCs w:val="24"/>
              </w:rPr>
              <w:t>, %</w:t>
            </w:r>
          </w:p>
        </w:tc>
      </w:tr>
      <w:tr w:rsidR="002C7A2E" w:rsidRPr="00FD100D" w:rsidTr="00227623">
        <w:trPr>
          <w:jc w:val="center"/>
        </w:trPr>
        <w:tc>
          <w:tcPr>
            <w:tcW w:w="1623" w:type="dxa"/>
            <w:vMerge/>
          </w:tcPr>
          <w:p w:rsidR="002C7A2E" w:rsidRPr="00FD100D" w:rsidRDefault="002C7A2E" w:rsidP="00FF1583">
            <w:pPr>
              <w:rPr>
                <w:rFonts w:ascii="Times New Roman" w:hAnsi="Times New Roman" w:cs="Times New Roman"/>
                <w:sz w:val="24"/>
                <w:szCs w:val="24"/>
              </w:rPr>
            </w:pPr>
          </w:p>
        </w:tc>
        <w:tc>
          <w:tcPr>
            <w:tcW w:w="895" w:type="dxa"/>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vAlign w:val="center"/>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vAlign w:val="center"/>
          </w:tcPr>
          <w:p w:rsidR="002C7A2E" w:rsidRPr="00FD100D" w:rsidRDefault="002C7A2E"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7623" w:rsidRPr="00FD100D" w:rsidTr="00227623">
        <w:trPr>
          <w:jc w:val="center"/>
        </w:trPr>
        <w:tc>
          <w:tcPr>
            <w:tcW w:w="1623" w:type="dxa"/>
          </w:tcPr>
          <w:p w:rsidR="00227623" w:rsidRPr="00FD100D" w:rsidRDefault="00227623" w:rsidP="00FF1583">
            <w:pPr>
              <w:rPr>
                <w:rFonts w:ascii="Times New Roman" w:hAnsi="Times New Roman" w:cs="Times New Roman"/>
                <w:sz w:val="24"/>
                <w:szCs w:val="24"/>
              </w:rPr>
            </w:pPr>
            <w:r w:rsidRPr="00FD100D">
              <w:rPr>
                <w:rFonts w:ascii="Times New Roman" w:hAnsi="Times New Roman" w:cs="Times New Roman"/>
                <w:sz w:val="24"/>
                <w:szCs w:val="24"/>
              </w:rPr>
              <w:t xml:space="preserve">Понедельник </w:t>
            </w:r>
          </w:p>
        </w:tc>
        <w:tc>
          <w:tcPr>
            <w:tcW w:w="895"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13,52</w:t>
            </w:r>
          </w:p>
        </w:tc>
        <w:tc>
          <w:tcPr>
            <w:tcW w:w="851"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13,95</w:t>
            </w:r>
          </w:p>
        </w:tc>
        <w:tc>
          <w:tcPr>
            <w:tcW w:w="850"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11,21</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12,92</w:t>
            </w:r>
          </w:p>
        </w:tc>
        <w:tc>
          <w:tcPr>
            <w:tcW w:w="851"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75,27</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73,14</w:t>
            </w:r>
          </w:p>
        </w:tc>
      </w:tr>
      <w:tr w:rsidR="00227623" w:rsidRPr="00FD100D" w:rsidTr="00227623">
        <w:trPr>
          <w:jc w:val="center"/>
        </w:trPr>
        <w:tc>
          <w:tcPr>
            <w:tcW w:w="1623" w:type="dxa"/>
          </w:tcPr>
          <w:p w:rsidR="00227623" w:rsidRPr="00FD100D" w:rsidRDefault="00227623" w:rsidP="00FF1583">
            <w:pPr>
              <w:rPr>
                <w:rFonts w:ascii="Times New Roman" w:hAnsi="Times New Roman" w:cs="Times New Roman"/>
                <w:sz w:val="24"/>
                <w:szCs w:val="24"/>
              </w:rPr>
            </w:pPr>
            <w:r w:rsidRPr="00FD100D">
              <w:rPr>
                <w:rFonts w:ascii="Times New Roman" w:hAnsi="Times New Roman" w:cs="Times New Roman"/>
                <w:sz w:val="24"/>
                <w:szCs w:val="24"/>
              </w:rPr>
              <w:t xml:space="preserve">Вторник </w:t>
            </w:r>
          </w:p>
        </w:tc>
        <w:tc>
          <w:tcPr>
            <w:tcW w:w="895"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9,99</w:t>
            </w:r>
          </w:p>
        </w:tc>
        <w:tc>
          <w:tcPr>
            <w:tcW w:w="851"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c>
          <w:tcPr>
            <w:tcW w:w="850"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11,93</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851"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78,08</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66,39</w:t>
            </w:r>
          </w:p>
        </w:tc>
      </w:tr>
      <w:tr w:rsidR="00227623" w:rsidRPr="00FD100D" w:rsidTr="00227623">
        <w:trPr>
          <w:jc w:val="center"/>
        </w:trPr>
        <w:tc>
          <w:tcPr>
            <w:tcW w:w="1623" w:type="dxa"/>
          </w:tcPr>
          <w:p w:rsidR="00227623" w:rsidRPr="00FD100D" w:rsidRDefault="00227623" w:rsidP="00FF1583">
            <w:pPr>
              <w:rPr>
                <w:rFonts w:ascii="Times New Roman" w:hAnsi="Times New Roman" w:cs="Times New Roman"/>
                <w:sz w:val="24"/>
                <w:szCs w:val="24"/>
              </w:rPr>
            </w:pPr>
            <w:r w:rsidRPr="00FD100D">
              <w:rPr>
                <w:rFonts w:ascii="Times New Roman" w:hAnsi="Times New Roman" w:cs="Times New Roman"/>
                <w:sz w:val="24"/>
                <w:szCs w:val="24"/>
              </w:rPr>
              <w:t>Среда</w:t>
            </w:r>
          </w:p>
        </w:tc>
        <w:tc>
          <w:tcPr>
            <w:tcW w:w="895"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17,17</w:t>
            </w:r>
          </w:p>
        </w:tc>
        <w:tc>
          <w:tcPr>
            <w:tcW w:w="851"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16,03</w:t>
            </w:r>
          </w:p>
        </w:tc>
        <w:tc>
          <w:tcPr>
            <w:tcW w:w="850" w:type="dxa"/>
          </w:tcPr>
          <w:p w:rsidR="00227623" w:rsidRPr="00F408CB"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15,41</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14,95</w:t>
            </w:r>
          </w:p>
        </w:tc>
        <w:tc>
          <w:tcPr>
            <w:tcW w:w="851" w:type="dxa"/>
          </w:tcPr>
          <w:p w:rsidR="00227623" w:rsidRPr="00227623"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67,42</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69,02</w:t>
            </w:r>
          </w:p>
        </w:tc>
      </w:tr>
      <w:tr w:rsidR="00227623" w:rsidRPr="00FD100D" w:rsidTr="00227623">
        <w:trPr>
          <w:jc w:val="center"/>
        </w:trPr>
        <w:tc>
          <w:tcPr>
            <w:tcW w:w="1623" w:type="dxa"/>
          </w:tcPr>
          <w:p w:rsidR="00227623" w:rsidRPr="00FD100D" w:rsidRDefault="00227623" w:rsidP="00FF1583">
            <w:pPr>
              <w:rPr>
                <w:rFonts w:ascii="Times New Roman" w:hAnsi="Times New Roman" w:cs="Times New Roman"/>
                <w:sz w:val="24"/>
                <w:szCs w:val="24"/>
              </w:rPr>
            </w:pPr>
            <w:r w:rsidRPr="00FD100D">
              <w:rPr>
                <w:rFonts w:ascii="Times New Roman" w:hAnsi="Times New Roman" w:cs="Times New Roman"/>
                <w:sz w:val="24"/>
                <w:szCs w:val="24"/>
              </w:rPr>
              <w:t xml:space="preserve">Четверг </w:t>
            </w:r>
          </w:p>
        </w:tc>
        <w:tc>
          <w:tcPr>
            <w:tcW w:w="895"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13,61</w:t>
            </w:r>
          </w:p>
        </w:tc>
        <w:tc>
          <w:tcPr>
            <w:tcW w:w="851"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850"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10,59</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16,48</w:t>
            </w:r>
          </w:p>
        </w:tc>
        <w:tc>
          <w:tcPr>
            <w:tcW w:w="851"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75,80</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69,03</w:t>
            </w:r>
          </w:p>
        </w:tc>
      </w:tr>
      <w:tr w:rsidR="00227623" w:rsidRPr="00FD100D" w:rsidTr="00227623">
        <w:trPr>
          <w:jc w:val="center"/>
        </w:trPr>
        <w:tc>
          <w:tcPr>
            <w:tcW w:w="1623" w:type="dxa"/>
          </w:tcPr>
          <w:p w:rsidR="00227623" w:rsidRPr="00FD100D" w:rsidRDefault="00227623" w:rsidP="00FF1583">
            <w:pPr>
              <w:rPr>
                <w:rFonts w:ascii="Times New Roman" w:hAnsi="Times New Roman" w:cs="Times New Roman"/>
                <w:sz w:val="24"/>
                <w:szCs w:val="24"/>
              </w:rPr>
            </w:pPr>
            <w:r w:rsidRPr="00FD100D">
              <w:rPr>
                <w:rFonts w:ascii="Times New Roman" w:hAnsi="Times New Roman" w:cs="Times New Roman"/>
                <w:sz w:val="24"/>
                <w:szCs w:val="24"/>
              </w:rPr>
              <w:t>Пятница</w:t>
            </w:r>
          </w:p>
        </w:tc>
        <w:tc>
          <w:tcPr>
            <w:tcW w:w="895"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12,57</w:t>
            </w:r>
          </w:p>
        </w:tc>
        <w:tc>
          <w:tcPr>
            <w:tcW w:w="851"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15,34</w:t>
            </w:r>
          </w:p>
        </w:tc>
        <w:tc>
          <w:tcPr>
            <w:tcW w:w="850"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14,45</w:t>
            </w:r>
          </w:p>
        </w:tc>
        <w:tc>
          <w:tcPr>
            <w:tcW w:w="992" w:type="dxa"/>
            <w:vAlign w:val="center"/>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9,35</w:t>
            </w:r>
          </w:p>
        </w:tc>
        <w:tc>
          <w:tcPr>
            <w:tcW w:w="851" w:type="dxa"/>
          </w:tcPr>
          <w:p w:rsidR="00227623" w:rsidRPr="00FD100D" w:rsidRDefault="00F408CB" w:rsidP="00FF15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72,99</w:t>
            </w:r>
          </w:p>
        </w:tc>
        <w:tc>
          <w:tcPr>
            <w:tcW w:w="992" w:type="dxa"/>
            <w:vAlign w:val="center"/>
          </w:tcPr>
          <w:p w:rsidR="00227623" w:rsidRPr="005976A0" w:rsidRDefault="00F408CB" w:rsidP="00FF158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75,31</w:t>
            </w:r>
          </w:p>
        </w:tc>
      </w:tr>
    </w:tbl>
    <w:p w:rsidR="002C7A2E" w:rsidRDefault="002C7A2E" w:rsidP="00AF1DA4">
      <w:pPr>
        <w:spacing w:after="0" w:line="240" w:lineRule="auto"/>
        <w:ind w:firstLine="709"/>
        <w:jc w:val="both"/>
        <w:rPr>
          <w:rFonts w:ascii="Times New Roman" w:hAnsi="Times New Roman" w:cs="Times New Roman"/>
          <w:sz w:val="28"/>
          <w:szCs w:val="28"/>
          <w:shd w:val="clear" w:color="auto" w:fill="FFFFFF"/>
        </w:rPr>
      </w:pPr>
    </w:p>
    <w:p w:rsidR="00AF1DA4" w:rsidRDefault="00AF1DA4" w:rsidP="00AF1DA4">
      <w:pPr>
        <w:spacing w:after="0" w:line="240" w:lineRule="auto"/>
        <w:ind w:firstLine="709"/>
        <w:jc w:val="both"/>
        <w:rPr>
          <w:rFonts w:ascii="Times New Roman" w:hAnsi="Times New Roman" w:cs="Times New Roman"/>
          <w:sz w:val="28"/>
          <w:szCs w:val="28"/>
          <w:shd w:val="clear" w:color="auto" w:fill="FFFFFF"/>
        </w:rPr>
      </w:pPr>
      <w:r w:rsidRPr="00E63630">
        <w:rPr>
          <w:rFonts w:ascii="Times New Roman" w:hAnsi="Times New Roman" w:cs="Times New Roman"/>
          <w:sz w:val="28"/>
          <w:szCs w:val="28"/>
          <w:shd w:val="clear" w:color="auto" w:fill="FFFFFF"/>
        </w:rPr>
        <w:t xml:space="preserve">Показатель потребляемых с пищей белков воспитанниками дошкольных учреждений, по сравнению с остальными важными веществами, </w:t>
      </w:r>
      <w:proofErr w:type="gramStart"/>
      <w:r w:rsidRPr="00E63630">
        <w:rPr>
          <w:rFonts w:ascii="Times New Roman" w:hAnsi="Times New Roman" w:cs="Times New Roman"/>
          <w:sz w:val="28"/>
          <w:szCs w:val="28"/>
          <w:shd w:val="clear" w:color="auto" w:fill="FFFFFF"/>
        </w:rPr>
        <w:t>более менее</w:t>
      </w:r>
      <w:proofErr w:type="gramEnd"/>
      <w:r w:rsidRPr="00E63630">
        <w:rPr>
          <w:rFonts w:ascii="Times New Roman" w:hAnsi="Times New Roman" w:cs="Times New Roman"/>
          <w:sz w:val="28"/>
          <w:szCs w:val="28"/>
          <w:shd w:val="clear" w:color="auto" w:fill="FFFFFF"/>
        </w:rPr>
        <w:t xml:space="preserve"> находится на одном уровне с нормой. Потребность в белке определяется не только абсолютным количеством белка, но и его качеством, то </w:t>
      </w:r>
      <w:r>
        <w:rPr>
          <w:rFonts w:ascii="Times New Roman" w:hAnsi="Times New Roman" w:cs="Times New Roman"/>
          <w:sz w:val="28"/>
          <w:szCs w:val="28"/>
          <w:shd w:val="clear" w:color="auto" w:fill="FFFFFF"/>
        </w:rPr>
        <w:t>есть аминокислотным составом.</w:t>
      </w:r>
    </w:p>
    <w:p w:rsidR="00AF1DA4" w:rsidRPr="00E63630" w:rsidRDefault="00AF1DA4" w:rsidP="00AF1DA4">
      <w:pPr>
        <w:spacing w:after="0" w:line="240" w:lineRule="auto"/>
        <w:ind w:firstLine="709"/>
        <w:jc w:val="both"/>
        <w:rPr>
          <w:rFonts w:ascii="Times New Roman" w:hAnsi="Times New Roman" w:cs="Times New Roman"/>
          <w:sz w:val="28"/>
          <w:szCs w:val="28"/>
          <w:shd w:val="clear" w:color="auto" w:fill="FFFFFF"/>
        </w:rPr>
      </w:pPr>
      <w:r w:rsidRPr="00E63630">
        <w:rPr>
          <w:rFonts w:ascii="Times New Roman" w:hAnsi="Times New Roman" w:cs="Times New Roman"/>
          <w:sz w:val="28"/>
          <w:szCs w:val="28"/>
          <w:shd w:val="clear" w:color="auto" w:fill="FFFFFF"/>
        </w:rPr>
        <w:t xml:space="preserve">Как показывают исследования, </w:t>
      </w:r>
      <w:r>
        <w:rPr>
          <w:rFonts w:ascii="Times New Roman" w:hAnsi="Times New Roman" w:cs="Times New Roman"/>
          <w:sz w:val="28"/>
          <w:szCs w:val="28"/>
          <w:shd w:val="clear" w:color="auto" w:fill="FFFFFF"/>
        </w:rPr>
        <w:t>ч</w:t>
      </w:r>
      <w:r w:rsidRPr="00E63630">
        <w:rPr>
          <w:rFonts w:ascii="Times New Roman" w:hAnsi="Times New Roman" w:cs="Times New Roman"/>
          <w:sz w:val="28"/>
          <w:szCs w:val="28"/>
          <w:shd w:val="clear" w:color="auto" w:fill="FFFFFF"/>
        </w:rPr>
        <w:t>ем младше ребенок, тем выше потребность в незаменимых аминокислотах</w:t>
      </w:r>
      <w:r>
        <w:rPr>
          <w:rFonts w:ascii="Times New Roman" w:hAnsi="Times New Roman" w:cs="Times New Roman"/>
          <w:sz w:val="28"/>
          <w:szCs w:val="28"/>
          <w:shd w:val="clear" w:color="auto" w:fill="FFFFFF"/>
        </w:rPr>
        <w:t xml:space="preserve">. Для </w:t>
      </w:r>
      <w:r w:rsidRPr="00E63630">
        <w:rPr>
          <w:rFonts w:ascii="Times New Roman" w:hAnsi="Times New Roman" w:cs="Times New Roman"/>
          <w:sz w:val="28"/>
          <w:szCs w:val="28"/>
          <w:shd w:val="clear" w:color="auto" w:fill="FFFFFF"/>
        </w:rPr>
        <w:t>удовлетворения</w:t>
      </w:r>
      <w:r>
        <w:rPr>
          <w:rFonts w:ascii="Times New Roman" w:hAnsi="Times New Roman" w:cs="Times New Roman"/>
          <w:sz w:val="28"/>
          <w:szCs w:val="28"/>
          <w:shd w:val="clear" w:color="auto" w:fill="FFFFFF"/>
        </w:rPr>
        <w:t xml:space="preserve"> в них</w:t>
      </w:r>
      <w:r w:rsidRPr="00E63630">
        <w:rPr>
          <w:rFonts w:ascii="Times New Roman" w:hAnsi="Times New Roman" w:cs="Times New Roman"/>
          <w:sz w:val="28"/>
          <w:szCs w:val="28"/>
          <w:shd w:val="clear" w:color="auto" w:fill="FFFFFF"/>
        </w:rPr>
        <w:t xml:space="preserve"> потребности дети первого года жизни должны получать 90</w:t>
      </w:r>
      <w:r>
        <w:rPr>
          <w:rFonts w:ascii="Times New Roman" w:hAnsi="Times New Roman" w:cs="Times New Roman"/>
          <w:sz w:val="28"/>
          <w:szCs w:val="28"/>
          <w:shd w:val="clear" w:color="auto" w:fill="FFFFFF"/>
        </w:rPr>
        <w:t>–</w:t>
      </w:r>
      <w:r w:rsidRPr="00E63630">
        <w:rPr>
          <w:rFonts w:ascii="Times New Roman" w:hAnsi="Times New Roman" w:cs="Times New Roman"/>
          <w:sz w:val="28"/>
          <w:szCs w:val="28"/>
          <w:shd w:val="clear" w:color="auto" w:fill="FFFFFF"/>
        </w:rPr>
        <w:t xml:space="preserve">99% белка животного происхождения (от общего количества белка) к </w:t>
      </w:r>
      <w:r>
        <w:rPr>
          <w:rFonts w:ascii="Times New Roman" w:hAnsi="Times New Roman" w:cs="Times New Roman"/>
          <w:sz w:val="28"/>
          <w:szCs w:val="28"/>
          <w:shd w:val="clear" w:color="auto" w:fill="FFFFFF"/>
        </w:rPr>
        <w:t xml:space="preserve">первому году жизни </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shd w:val="clear" w:color="auto" w:fill="FFFFFF"/>
        </w:rPr>
        <w:t xml:space="preserve">до 75%, к трем, четырем </w:t>
      </w:r>
      <w:r w:rsidRPr="00E63630">
        <w:rPr>
          <w:rFonts w:ascii="Times New Roman" w:hAnsi="Times New Roman" w:cs="Times New Roman"/>
          <w:sz w:val="28"/>
          <w:szCs w:val="28"/>
          <w:shd w:val="clear" w:color="auto" w:fill="FFFFFF"/>
        </w:rPr>
        <w:t xml:space="preserve">годам </w:t>
      </w:r>
      <w:r>
        <w:rPr>
          <w:rFonts w:ascii="Times New Roman" w:eastAsia="Times New Roman" w:hAnsi="Times New Roman" w:cs="Times New Roman"/>
          <w:color w:val="000000"/>
          <w:sz w:val="28"/>
          <w:szCs w:val="28"/>
        </w:rPr>
        <w:t>–</w:t>
      </w:r>
      <w:r w:rsidRPr="00E63630">
        <w:rPr>
          <w:rFonts w:ascii="Times New Roman" w:hAnsi="Times New Roman" w:cs="Times New Roman"/>
          <w:sz w:val="28"/>
          <w:szCs w:val="28"/>
          <w:shd w:val="clear" w:color="auto" w:fill="FFFFFF"/>
        </w:rPr>
        <w:t xml:space="preserve"> до 65%.</w:t>
      </w:r>
    </w:p>
    <w:p w:rsidR="00AF1DA4" w:rsidRDefault="00AF1DA4" w:rsidP="00AF1DA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упоминалось выше, потребление с пищей углеводов детьми детских садов превышает норму, но это тоже не есть хорошо, так как и</w:t>
      </w:r>
      <w:r w:rsidRPr="007B2811">
        <w:rPr>
          <w:rFonts w:ascii="Times New Roman" w:eastAsia="Times New Roman" w:hAnsi="Times New Roman" w:cs="Times New Roman"/>
          <w:color w:val="000000"/>
          <w:sz w:val="28"/>
          <w:szCs w:val="28"/>
        </w:rPr>
        <w:t xml:space="preserve">збыток углеводов в питании негативно сказывается на здоровье ребенка, причем основной вред </w:t>
      </w:r>
      <w:r>
        <w:rPr>
          <w:rFonts w:ascii="Times New Roman" w:eastAsia="Times New Roman" w:hAnsi="Times New Roman" w:cs="Times New Roman"/>
          <w:color w:val="000000"/>
          <w:sz w:val="28"/>
          <w:szCs w:val="28"/>
        </w:rPr>
        <w:t>наносит</w:t>
      </w:r>
      <w:r w:rsidRPr="007B2811">
        <w:rPr>
          <w:rFonts w:ascii="Times New Roman" w:eastAsia="Times New Roman" w:hAnsi="Times New Roman" w:cs="Times New Roman"/>
          <w:color w:val="000000"/>
          <w:sz w:val="28"/>
          <w:szCs w:val="28"/>
        </w:rPr>
        <w:t xml:space="preserve"> увеличение </w:t>
      </w:r>
      <w:r>
        <w:rPr>
          <w:rFonts w:ascii="Times New Roman" w:eastAsia="Times New Roman" w:hAnsi="Times New Roman" w:cs="Times New Roman"/>
          <w:color w:val="000000"/>
          <w:sz w:val="28"/>
          <w:szCs w:val="28"/>
        </w:rPr>
        <w:t xml:space="preserve">потребления </w:t>
      </w:r>
      <w:r w:rsidRPr="007B2811">
        <w:rPr>
          <w:rFonts w:ascii="Times New Roman" w:eastAsia="Times New Roman" w:hAnsi="Times New Roman" w:cs="Times New Roman"/>
          <w:color w:val="000000"/>
          <w:sz w:val="28"/>
          <w:szCs w:val="28"/>
        </w:rPr>
        <w:t xml:space="preserve">простых сахаров. </w:t>
      </w:r>
      <w:r>
        <w:rPr>
          <w:rFonts w:ascii="Times New Roman" w:eastAsia="Times New Roman" w:hAnsi="Times New Roman" w:cs="Times New Roman"/>
          <w:color w:val="000000"/>
          <w:sz w:val="28"/>
          <w:szCs w:val="28"/>
        </w:rPr>
        <w:t>В идеале</w:t>
      </w:r>
      <w:r w:rsidRPr="007B2811">
        <w:rPr>
          <w:rFonts w:ascii="Times New Roman" w:eastAsia="Times New Roman" w:hAnsi="Times New Roman" w:cs="Times New Roman"/>
          <w:color w:val="000000"/>
          <w:sz w:val="28"/>
          <w:szCs w:val="28"/>
        </w:rPr>
        <w:t xml:space="preserve"> они должны составлять </w:t>
      </w:r>
      <w:r>
        <w:rPr>
          <w:rFonts w:ascii="Times New Roman" w:eastAsia="Times New Roman" w:hAnsi="Times New Roman" w:cs="Times New Roman"/>
          <w:color w:val="000000"/>
          <w:sz w:val="28"/>
          <w:szCs w:val="28"/>
        </w:rPr>
        <w:t xml:space="preserve">не более </w:t>
      </w:r>
      <w:r w:rsidRPr="007B2811">
        <w:rPr>
          <w:rFonts w:ascii="Times New Roman" w:eastAsia="Times New Roman" w:hAnsi="Times New Roman" w:cs="Times New Roman"/>
          <w:color w:val="000000"/>
          <w:sz w:val="28"/>
          <w:szCs w:val="28"/>
        </w:rPr>
        <w:t xml:space="preserve">20 % от общего количества углеводов в ежедневном меню ребенка. </w:t>
      </w:r>
      <w:r>
        <w:rPr>
          <w:rFonts w:ascii="Times New Roman" w:eastAsia="Times New Roman" w:hAnsi="Times New Roman" w:cs="Times New Roman"/>
          <w:color w:val="000000"/>
          <w:sz w:val="28"/>
          <w:szCs w:val="28"/>
        </w:rPr>
        <w:t xml:space="preserve">Их превышение </w:t>
      </w:r>
      <w:r w:rsidRPr="007B2811">
        <w:rPr>
          <w:rFonts w:ascii="Times New Roman" w:eastAsia="Times New Roman" w:hAnsi="Times New Roman" w:cs="Times New Roman"/>
          <w:color w:val="000000"/>
          <w:sz w:val="28"/>
          <w:szCs w:val="28"/>
        </w:rPr>
        <w:t>способству</w:t>
      </w:r>
      <w:r>
        <w:rPr>
          <w:rFonts w:ascii="Times New Roman" w:eastAsia="Times New Roman" w:hAnsi="Times New Roman" w:cs="Times New Roman"/>
          <w:color w:val="000000"/>
          <w:sz w:val="28"/>
          <w:szCs w:val="28"/>
        </w:rPr>
        <w:t>ет</w:t>
      </w:r>
      <w:r w:rsidRPr="007B2811">
        <w:rPr>
          <w:rFonts w:ascii="Times New Roman" w:eastAsia="Times New Roman" w:hAnsi="Times New Roman" w:cs="Times New Roman"/>
          <w:color w:val="000000"/>
          <w:sz w:val="28"/>
          <w:szCs w:val="28"/>
        </w:rPr>
        <w:t xml:space="preserve"> развити</w:t>
      </w:r>
      <w:r>
        <w:rPr>
          <w:rFonts w:ascii="Times New Roman" w:eastAsia="Times New Roman" w:hAnsi="Times New Roman" w:cs="Times New Roman"/>
          <w:color w:val="000000"/>
          <w:sz w:val="28"/>
          <w:szCs w:val="28"/>
        </w:rPr>
        <w:t>ю</w:t>
      </w:r>
      <w:r w:rsidRPr="007B2811">
        <w:rPr>
          <w:rFonts w:ascii="Times New Roman" w:eastAsia="Times New Roman" w:hAnsi="Times New Roman" w:cs="Times New Roman"/>
          <w:color w:val="000000"/>
          <w:sz w:val="28"/>
          <w:szCs w:val="28"/>
        </w:rPr>
        <w:t xml:space="preserve"> кариеса</w:t>
      </w:r>
      <w:r>
        <w:rPr>
          <w:rFonts w:ascii="Times New Roman" w:eastAsia="Times New Roman" w:hAnsi="Times New Roman" w:cs="Times New Roman"/>
          <w:color w:val="000000"/>
          <w:sz w:val="28"/>
          <w:szCs w:val="28"/>
        </w:rPr>
        <w:t xml:space="preserve">, </w:t>
      </w:r>
      <w:r w:rsidRPr="007B2811">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z w:val="28"/>
          <w:szCs w:val="28"/>
        </w:rPr>
        <w:t>рушению</w:t>
      </w:r>
      <w:r w:rsidRPr="007B2811">
        <w:rPr>
          <w:rFonts w:ascii="Times New Roman" w:eastAsia="Times New Roman" w:hAnsi="Times New Roman" w:cs="Times New Roman"/>
          <w:color w:val="000000"/>
          <w:sz w:val="28"/>
          <w:szCs w:val="28"/>
        </w:rPr>
        <w:t xml:space="preserve"> зубн</w:t>
      </w:r>
      <w:r>
        <w:rPr>
          <w:rFonts w:ascii="Times New Roman" w:eastAsia="Times New Roman" w:hAnsi="Times New Roman" w:cs="Times New Roman"/>
          <w:color w:val="000000"/>
          <w:sz w:val="28"/>
          <w:szCs w:val="28"/>
        </w:rPr>
        <w:t xml:space="preserve">ой эмали за счет выделяемой кислоты моносахаридами в процессе своей жизнедеятельности. </w:t>
      </w:r>
      <w:r w:rsidRPr="007B2811">
        <w:rPr>
          <w:rFonts w:ascii="Times New Roman" w:eastAsia="Times New Roman" w:hAnsi="Times New Roman" w:cs="Times New Roman"/>
          <w:color w:val="000000"/>
          <w:sz w:val="28"/>
          <w:szCs w:val="28"/>
        </w:rPr>
        <w:t>Простые сахара нарушают кислотность в желудочно</w:t>
      </w:r>
      <w:r>
        <w:rPr>
          <w:rFonts w:ascii="Times New Roman" w:eastAsia="Times New Roman" w:hAnsi="Times New Roman" w:cs="Times New Roman"/>
          <w:color w:val="000000"/>
          <w:sz w:val="28"/>
          <w:szCs w:val="28"/>
        </w:rPr>
        <w:t>–</w:t>
      </w:r>
      <w:r w:rsidRPr="007B2811">
        <w:rPr>
          <w:rFonts w:ascii="Times New Roman" w:eastAsia="Times New Roman" w:hAnsi="Times New Roman" w:cs="Times New Roman"/>
          <w:color w:val="000000"/>
          <w:sz w:val="28"/>
          <w:szCs w:val="28"/>
        </w:rPr>
        <w:t xml:space="preserve">кишечном тракте, </w:t>
      </w:r>
      <w:r>
        <w:rPr>
          <w:rFonts w:ascii="Times New Roman" w:eastAsia="Times New Roman" w:hAnsi="Times New Roman" w:cs="Times New Roman"/>
          <w:color w:val="000000"/>
          <w:sz w:val="28"/>
          <w:szCs w:val="28"/>
        </w:rPr>
        <w:t>вследствие чего</w:t>
      </w:r>
      <w:r w:rsidRPr="007B2811">
        <w:rPr>
          <w:rFonts w:ascii="Times New Roman" w:eastAsia="Times New Roman" w:hAnsi="Times New Roman" w:cs="Times New Roman"/>
          <w:color w:val="000000"/>
          <w:sz w:val="28"/>
          <w:szCs w:val="28"/>
        </w:rPr>
        <w:t xml:space="preserve"> актив</w:t>
      </w:r>
      <w:r>
        <w:rPr>
          <w:rFonts w:ascii="Times New Roman" w:eastAsia="Times New Roman" w:hAnsi="Times New Roman" w:cs="Times New Roman"/>
          <w:color w:val="000000"/>
          <w:sz w:val="28"/>
          <w:szCs w:val="28"/>
        </w:rPr>
        <w:t>изируется</w:t>
      </w:r>
      <w:r w:rsidRPr="007B2811">
        <w:rPr>
          <w:rFonts w:ascii="Times New Roman" w:eastAsia="Times New Roman" w:hAnsi="Times New Roman" w:cs="Times New Roman"/>
          <w:color w:val="000000"/>
          <w:sz w:val="28"/>
          <w:szCs w:val="28"/>
        </w:rPr>
        <w:t xml:space="preserve"> развити</w:t>
      </w:r>
      <w:r>
        <w:rPr>
          <w:rFonts w:ascii="Times New Roman" w:eastAsia="Times New Roman" w:hAnsi="Times New Roman" w:cs="Times New Roman"/>
          <w:color w:val="000000"/>
          <w:sz w:val="28"/>
          <w:szCs w:val="28"/>
        </w:rPr>
        <w:t>е</w:t>
      </w:r>
      <w:r w:rsidRPr="007B2811">
        <w:rPr>
          <w:rFonts w:ascii="Times New Roman" w:eastAsia="Times New Roman" w:hAnsi="Times New Roman" w:cs="Times New Roman"/>
          <w:color w:val="000000"/>
          <w:sz w:val="28"/>
          <w:szCs w:val="28"/>
        </w:rPr>
        <w:t xml:space="preserve"> грибковых заболеваний и возникновению диареи. </w:t>
      </w:r>
      <w:r>
        <w:rPr>
          <w:rFonts w:ascii="Times New Roman" w:eastAsia="Times New Roman" w:hAnsi="Times New Roman" w:cs="Times New Roman"/>
          <w:color w:val="000000"/>
          <w:sz w:val="28"/>
          <w:szCs w:val="28"/>
        </w:rPr>
        <w:t>Н</w:t>
      </w:r>
      <w:r w:rsidRPr="007B2811">
        <w:rPr>
          <w:rFonts w:ascii="Times New Roman" w:eastAsia="Times New Roman" w:hAnsi="Times New Roman" w:cs="Times New Roman"/>
          <w:color w:val="000000"/>
          <w:sz w:val="28"/>
          <w:szCs w:val="28"/>
        </w:rPr>
        <w:t>еобходимы</w:t>
      </w:r>
      <w:r>
        <w:rPr>
          <w:rFonts w:ascii="Times New Roman" w:eastAsia="Times New Roman" w:hAnsi="Times New Roman" w:cs="Times New Roman"/>
          <w:color w:val="000000"/>
          <w:sz w:val="28"/>
          <w:szCs w:val="28"/>
        </w:rPr>
        <w:t>е</w:t>
      </w:r>
      <w:r w:rsidRPr="007B2811">
        <w:rPr>
          <w:rFonts w:ascii="Times New Roman" w:eastAsia="Times New Roman" w:hAnsi="Times New Roman" w:cs="Times New Roman"/>
          <w:color w:val="000000"/>
          <w:sz w:val="28"/>
          <w:szCs w:val="28"/>
        </w:rPr>
        <w:t xml:space="preserve"> растущему организму </w:t>
      </w:r>
      <w:r>
        <w:rPr>
          <w:rFonts w:ascii="Times New Roman" w:eastAsia="Times New Roman" w:hAnsi="Times New Roman" w:cs="Times New Roman"/>
          <w:color w:val="000000"/>
          <w:sz w:val="28"/>
          <w:szCs w:val="28"/>
        </w:rPr>
        <w:t>минералы</w:t>
      </w:r>
      <w:r w:rsidRPr="007B2811">
        <w:rPr>
          <w:rFonts w:ascii="Times New Roman" w:eastAsia="Times New Roman" w:hAnsi="Times New Roman" w:cs="Times New Roman"/>
          <w:color w:val="000000"/>
          <w:sz w:val="28"/>
          <w:szCs w:val="28"/>
        </w:rPr>
        <w:t xml:space="preserve"> и витамин</w:t>
      </w:r>
      <w:r>
        <w:rPr>
          <w:rFonts w:ascii="Times New Roman" w:eastAsia="Times New Roman" w:hAnsi="Times New Roman" w:cs="Times New Roman"/>
          <w:color w:val="000000"/>
          <w:sz w:val="28"/>
          <w:szCs w:val="28"/>
        </w:rPr>
        <w:t>ы</w:t>
      </w:r>
      <w:r w:rsidRPr="007B28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плохо усваиваются из–за избытка м</w:t>
      </w:r>
      <w:r w:rsidRPr="007B2811">
        <w:rPr>
          <w:rFonts w:ascii="Times New Roman" w:eastAsia="Times New Roman" w:hAnsi="Times New Roman" w:cs="Times New Roman"/>
          <w:color w:val="000000"/>
          <w:sz w:val="28"/>
          <w:szCs w:val="28"/>
        </w:rPr>
        <w:t>оносахарид</w:t>
      </w:r>
      <w:r>
        <w:rPr>
          <w:rFonts w:ascii="Times New Roman" w:eastAsia="Times New Roman" w:hAnsi="Times New Roman" w:cs="Times New Roman"/>
          <w:color w:val="000000"/>
          <w:sz w:val="28"/>
          <w:szCs w:val="28"/>
        </w:rPr>
        <w:t>ов. Обилие</w:t>
      </w:r>
      <w:r w:rsidRPr="007B2811">
        <w:rPr>
          <w:rFonts w:ascii="Times New Roman" w:eastAsia="Times New Roman" w:hAnsi="Times New Roman" w:cs="Times New Roman"/>
          <w:color w:val="000000"/>
          <w:sz w:val="28"/>
          <w:szCs w:val="28"/>
        </w:rPr>
        <w:t xml:space="preserve"> углеводов </w:t>
      </w:r>
      <w:r>
        <w:rPr>
          <w:rFonts w:ascii="Times New Roman" w:eastAsia="Times New Roman" w:hAnsi="Times New Roman" w:cs="Times New Roman"/>
          <w:color w:val="000000"/>
          <w:sz w:val="28"/>
          <w:szCs w:val="28"/>
        </w:rPr>
        <w:t xml:space="preserve">в пище также </w:t>
      </w:r>
      <w:r w:rsidRPr="007B2811">
        <w:rPr>
          <w:rFonts w:ascii="Times New Roman" w:eastAsia="Times New Roman" w:hAnsi="Times New Roman" w:cs="Times New Roman"/>
          <w:color w:val="000000"/>
          <w:sz w:val="28"/>
          <w:szCs w:val="28"/>
        </w:rPr>
        <w:t>может привести</w:t>
      </w:r>
      <w:r>
        <w:rPr>
          <w:rFonts w:ascii="Times New Roman" w:eastAsia="Times New Roman" w:hAnsi="Times New Roman" w:cs="Times New Roman"/>
          <w:color w:val="000000"/>
          <w:sz w:val="28"/>
          <w:szCs w:val="28"/>
        </w:rPr>
        <w:t xml:space="preserve"> к развитию сахарного диабета, </w:t>
      </w:r>
      <w:proofErr w:type="gramStart"/>
      <w:r>
        <w:rPr>
          <w:rFonts w:ascii="Times New Roman" w:eastAsia="Times New Roman" w:hAnsi="Times New Roman" w:cs="Times New Roman"/>
          <w:color w:val="000000"/>
          <w:sz w:val="28"/>
          <w:szCs w:val="28"/>
        </w:rPr>
        <w:t>сердечно–сосудистых</w:t>
      </w:r>
      <w:proofErr w:type="gramEnd"/>
      <w:r>
        <w:rPr>
          <w:rFonts w:ascii="Times New Roman" w:eastAsia="Times New Roman" w:hAnsi="Times New Roman" w:cs="Times New Roman"/>
          <w:color w:val="000000"/>
          <w:sz w:val="28"/>
          <w:szCs w:val="28"/>
        </w:rPr>
        <w:t xml:space="preserve"> заболеваний, </w:t>
      </w:r>
      <w:r w:rsidRPr="007B2811">
        <w:rPr>
          <w:rFonts w:ascii="Times New Roman" w:eastAsia="Times New Roman" w:hAnsi="Times New Roman" w:cs="Times New Roman"/>
          <w:color w:val="000000"/>
          <w:sz w:val="28"/>
          <w:szCs w:val="28"/>
        </w:rPr>
        <w:t>развити</w:t>
      </w:r>
      <w:r>
        <w:rPr>
          <w:rFonts w:ascii="Times New Roman" w:eastAsia="Times New Roman" w:hAnsi="Times New Roman" w:cs="Times New Roman"/>
          <w:color w:val="000000"/>
          <w:sz w:val="28"/>
          <w:szCs w:val="28"/>
        </w:rPr>
        <w:t>ю</w:t>
      </w:r>
      <w:r w:rsidRPr="007B2811">
        <w:rPr>
          <w:rFonts w:ascii="Times New Roman" w:eastAsia="Times New Roman" w:hAnsi="Times New Roman" w:cs="Times New Roman"/>
          <w:color w:val="000000"/>
          <w:sz w:val="28"/>
          <w:szCs w:val="28"/>
        </w:rPr>
        <w:t xml:space="preserve"> ожирения</w:t>
      </w:r>
      <w:r>
        <w:rPr>
          <w:rFonts w:ascii="Times New Roman" w:eastAsia="Times New Roman" w:hAnsi="Times New Roman" w:cs="Times New Roman"/>
          <w:color w:val="000000"/>
          <w:sz w:val="28"/>
          <w:szCs w:val="28"/>
        </w:rPr>
        <w:t>,</w:t>
      </w:r>
      <w:r w:rsidRPr="007B28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нарушению обменных процессов,</w:t>
      </w:r>
      <w:r w:rsidRPr="007B2811">
        <w:rPr>
          <w:rFonts w:ascii="Times New Roman" w:eastAsia="Times New Roman" w:hAnsi="Times New Roman" w:cs="Times New Roman"/>
          <w:color w:val="000000"/>
          <w:sz w:val="28"/>
          <w:szCs w:val="28"/>
        </w:rPr>
        <w:t xml:space="preserve"> отставание р</w:t>
      </w:r>
      <w:r>
        <w:rPr>
          <w:rFonts w:ascii="Times New Roman" w:eastAsia="Times New Roman" w:hAnsi="Times New Roman" w:cs="Times New Roman"/>
          <w:color w:val="000000"/>
          <w:sz w:val="28"/>
          <w:szCs w:val="28"/>
        </w:rPr>
        <w:t>ебенка в росте и общем развитии, снижению иммунитета и другое.</w:t>
      </w:r>
    </w:p>
    <w:p w:rsidR="005976A0" w:rsidRPr="00AF1DA4" w:rsidRDefault="00AF1DA4" w:rsidP="00B003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Питание детей должно быть рациональным и сбалансированным, то есть соответствовать физиологическим потребностям ребенка с учетом его </w:t>
      </w:r>
      <w:r>
        <w:rPr>
          <w:rFonts w:ascii="Times New Roman" w:eastAsia="Times New Roman" w:hAnsi="Times New Roman" w:cs="Times New Roman"/>
          <w:color w:val="000000"/>
          <w:sz w:val="28"/>
          <w:szCs w:val="28"/>
        </w:rPr>
        <w:lastRenderedPageBreak/>
        <w:t>возраста, массы тела, пола, состояния здоровья и климатических условий. С</w:t>
      </w:r>
      <w:r w:rsidRPr="00A72984">
        <w:rPr>
          <w:rFonts w:ascii="Times New Roman" w:eastAsia="Times New Roman" w:hAnsi="Times New Roman" w:cs="Times New Roman"/>
          <w:color w:val="000000"/>
          <w:sz w:val="28"/>
          <w:szCs w:val="28"/>
        </w:rPr>
        <w:t>оответствие энергоценности пищевого рациона энергозатратам</w:t>
      </w:r>
      <w:r>
        <w:rPr>
          <w:rFonts w:ascii="Times New Roman" w:eastAsia="Times New Roman" w:hAnsi="Times New Roman" w:cs="Times New Roman"/>
          <w:color w:val="000000"/>
          <w:sz w:val="28"/>
          <w:szCs w:val="28"/>
        </w:rPr>
        <w:t xml:space="preserve"> является в</w:t>
      </w:r>
      <w:r w:rsidRPr="00A72984">
        <w:rPr>
          <w:rFonts w:ascii="Times New Roman" w:eastAsia="Times New Roman" w:hAnsi="Times New Roman" w:cs="Times New Roman"/>
          <w:color w:val="000000"/>
          <w:sz w:val="28"/>
          <w:szCs w:val="28"/>
        </w:rPr>
        <w:t xml:space="preserve">ажнейшим принципом </w:t>
      </w:r>
      <w:r>
        <w:rPr>
          <w:rFonts w:ascii="Times New Roman" w:eastAsia="Times New Roman" w:hAnsi="Times New Roman" w:cs="Times New Roman"/>
          <w:color w:val="000000"/>
          <w:sz w:val="28"/>
          <w:szCs w:val="28"/>
        </w:rPr>
        <w:t>такого питания</w:t>
      </w:r>
      <w:r w:rsidRPr="00A72984">
        <w:rPr>
          <w:rFonts w:ascii="Times New Roman" w:eastAsia="Times New Roman" w:hAnsi="Times New Roman" w:cs="Times New Roman"/>
          <w:color w:val="000000"/>
          <w:sz w:val="28"/>
          <w:szCs w:val="28"/>
        </w:rPr>
        <w:t xml:space="preserve">. </w:t>
      </w:r>
    </w:p>
    <w:p w:rsidR="002C7A2E" w:rsidRDefault="005976A0" w:rsidP="002C7A2E">
      <w:pPr>
        <w:spacing w:after="0" w:line="240" w:lineRule="auto"/>
        <w:jc w:val="center"/>
        <w:rPr>
          <w:rFonts w:ascii="Times New Roman" w:hAnsi="Times New Roman" w:cs="Times New Roman"/>
          <w:sz w:val="28"/>
          <w:szCs w:val="28"/>
          <w:shd w:val="clear" w:color="auto" w:fill="FFFFFF"/>
        </w:rPr>
      </w:pPr>
      <w:r w:rsidRPr="005976A0">
        <w:rPr>
          <w:rFonts w:ascii="Times New Roman" w:hAnsi="Times New Roman" w:cs="Times New Roman"/>
          <w:noProof/>
          <w:sz w:val="28"/>
          <w:szCs w:val="28"/>
          <w:shd w:val="clear" w:color="auto" w:fill="FFFFFF"/>
        </w:rPr>
        <w:drawing>
          <wp:inline distT="0" distB="0" distL="0" distR="0">
            <wp:extent cx="4419600" cy="1657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7A2E" w:rsidRDefault="002C7A2E" w:rsidP="002C7A2E">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p>
    <w:p w:rsidR="005976A0" w:rsidRDefault="005976A0" w:rsidP="002C7A2E">
      <w:pPr>
        <w:spacing w:after="0" w:line="240" w:lineRule="auto"/>
        <w:jc w:val="center"/>
        <w:rPr>
          <w:rFonts w:ascii="Times New Roman" w:hAnsi="Times New Roman" w:cs="Times New Roman"/>
          <w:sz w:val="28"/>
          <w:szCs w:val="28"/>
          <w:shd w:val="clear" w:color="auto" w:fill="FFFFFF"/>
        </w:rPr>
      </w:pPr>
      <w:r w:rsidRPr="005976A0">
        <w:rPr>
          <w:rFonts w:ascii="Times New Roman" w:hAnsi="Times New Roman" w:cs="Times New Roman"/>
          <w:noProof/>
          <w:sz w:val="28"/>
          <w:szCs w:val="28"/>
          <w:shd w:val="clear" w:color="auto" w:fill="FFFFFF"/>
        </w:rPr>
        <w:drawing>
          <wp:inline distT="0" distB="0" distL="0" distR="0" wp14:anchorId="3BCABF94" wp14:editId="6C245985">
            <wp:extent cx="2868930" cy="1996440"/>
            <wp:effectExtent l="1905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76A0" w:rsidRDefault="002C7A2E" w:rsidP="001579DE">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p>
    <w:p w:rsidR="005976A0" w:rsidRDefault="00AF1DA4" w:rsidP="002C7A2E">
      <w:pPr>
        <w:spacing w:after="0" w:line="240" w:lineRule="auto"/>
        <w:jc w:val="center"/>
        <w:rPr>
          <w:rFonts w:ascii="Times New Roman" w:hAnsi="Times New Roman" w:cs="Times New Roman"/>
          <w:sz w:val="28"/>
          <w:szCs w:val="28"/>
          <w:shd w:val="clear" w:color="auto" w:fill="FFFFFF"/>
        </w:rPr>
      </w:pPr>
      <w:r w:rsidRPr="00AF1DA4">
        <w:rPr>
          <w:rFonts w:ascii="Times New Roman" w:hAnsi="Times New Roman" w:cs="Times New Roman"/>
          <w:noProof/>
          <w:sz w:val="28"/>
          <w:szCs w:val="28"/>
          <w:shd w:val="clear" w:color="auto" w:fill="FFFFFF"/>
        </w:rPr>
        <w:drawing>
          <wp:inline distT="0" distB="0" distL="0" distR="0">
            <wp:extent cx="3086100" cy="176784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7A2E" w:rsidRDefault="001579DE" w:rsidP="00157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w:t>
      </w:r>
    </w:p>
    <w:p w:rsidR="002C7A2E" w:rsidRDefault="002C7A2E" w:rsidP="00EE49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1 Соотношение пищевых веществ в исследуемых рационах</w:t>
      </w:r>
    </w:p>
    <w:p w:rsidR="002C7A2E" w:rsidRDefault="002C7A2E" w:rsidP="00EE49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 норма</w:t>
      </w:r>
      <w:r w:rsidR="00EE49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 объект 1</w:t>
      </w:r>
      <w:r w:rsidR="00EE49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объект 2</w:t>
      </w:r>
    </w:p>
    <w:p w:rsidR="002C7A2E" w:rsidRDefault="002C7A2E" w:rsidP="00227623">
      <w:pPr>
        <w:spacing w:after="0" w:line="240" w:lineRule="auto"/>
        <w:ind w:firstLine="709"/>
        <w:jc w:val="both"/>
        <w:rPr>
          <w:rFonts w:ascii="Times New Roman" w:hAnsi="Times New Roman" w:cs="Times New Roman"/>
          <w:color w:val="000000"/>
          <w:sz w:val="28"/>
          <w:szCs w:val="28"/>
        </w:rPr>
      </w:pPr>
    </w:p>
    <w:p w:rsidR="00227623" w:rsidRPr="00FD100D" w:rsidRDefault="00227623" w:rsidP="0022762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r w:rsidRPr="00FD100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Распределение энергии по приемам пищи</w:t>
      </w:r>
    </w:p>
    <w:tbl>
      <w:tblPr>
        <w:tblStyle w:val="a3"/>
        <w:tblW w:w="0" w:type="auto"/>
        <w:tblInd w:w="1242" w:type="dxa"/>
        <w:tblLook w:val="04A0" w:firstRow="1" w:lastRow="0" w:firstColumn="1" w:lastColumn="0" w:noHBand="0" w:noVBand="1"/>
      </w:tblPr>
      <w:tblGrid>
        <w:gridCol w:w="1843"/>
        <w:gridCol w:w="2693"/>
        <w:gridCol w:w="2552"/>
      </w:tblGrid>
      <w:tr w:rsidR="00227623" w:rsidRPr="00FD100D" w:rsidTr="00B00391">
        <w:tc>
          <w:tcPr>
            <w:tcW w:w="1843" w:type="dxa"/>
          </w:tcPr>
          <w:p w:rsidR="00227623" w:rsidRPr="00FD100D" w:rsidRDefault="00227623" w:rsidP="008C762B">
            <w:pPr>
              <w:jc w:val="center"/>
              <w:rPr>
                <w:rFonts w:ascii="Times New Roman" w:hAnsi="Times New Roman" w:cs="Times New Roman"/>
                <w:sz w:val="24"/>
                <w:szCs w:val="24"/>
              </w:rPr>
            </w:pPr>
            <w:r w:rsidRPr="00FD100D">
              <w:rPr>
                <w:rFonts w:ascii="Times New Roman" w:hAnsi="Times New Roman" w:cs="Times New Roman"/>
                <w:sz w:val="24"/>
                <w:szCs w:val="24"/>
              </w:rPr>
              <w:t>Прием пищи</w:t>
            </w:r>
          </w:p>
        </w:tc>
        <w:tc>
          <w:tcPr>
            <w:tcW w:w="5245" w:type="dxa"/>
            <w:gridSpan w:val="2"/>
          </w:tcPr>
          <w:p w:rsidR="00227623" w:rsidRPr="00FD100D" w:rsidRDefault="00227623" w:rsidP="008C762B">
            <w:pPr>
              <w:jc w:val="center"/>
              <w:rPr>
                <w:rFonts w:ascii="Times New Roman" w:hAnsi="Times New Roman" w:cs="Times New Roman"/>
                <w:sz w:val="24"/>
                <w:szCs w:val="24"/>
              </w:rPr>
            </w:pPr>
            <w:r w:rsidRPr="00FD100D">
              <w:rPr>
                <w:rFonts w:ascii="Times New Roman" w:hAnsi="Times New Roman" w:cs="Times New Roman"/>
                <w:sz w:val="24"/>
                <w:szCs w:val="24"/>
              </w:rPr>
              <w:t>Энергоценность</w:t>
            </w:r>
            <w:r w:rsidR="00B00391">
              <w:rPr>
                <w:rFonts w:ascii="Times New Roman" w:hAnsi="Times New Roman" w:cs="Times New Roman"/>
                <w:sz w:val="24"/>
                <w:szCs w:val="24"/>
              </w:rPr>
              <w:t>, %</w:t>
            </w:r>
          </w:p>
        </w:tc>
      </w:tr>
      <w:tr w:rsidR="00227623" w:rsidRPr="00FD100D" w:rsidTr="00B00391">
        <w:tc>
          <w:tcPr>
            <w:tcW w:w="1843" w:type="dxa"/>
          </w:tcPr>
          <w:p w:rsidR="00227623" w:rsidRPr="00FD100D" w:rsidRDefault="00227623" w:rsidP="008C762B">
            <w:pPr>
              <w:jc w:val="center"/>
              <w:rPr>
                <w:rFonts w:ascii="Times New Roman" w:hAnsi="Times New Roman" w:cs="Times New Roman"/>
                <w:sz w:val="24"/>
                <w:szCs w:val="24"/>
              </w:rPr>
            </w:pPr>
          </w:p>
        </w:tc>
        <w:tc>
          <w:tcPr>
            <w:tcW w:w="2693" w:type="dxa"/>
          </w:tcPr>
          <w:p w:rsidR="00227623" w:rsidRPr="00FD100D" w:rsidRDefault="00B00391" w:rsidP="008C762B">
            <w:pPr>
              <w:jc w:val="center"/>
              <w:rPr>
                <w:rFonts w:ascii="Times New Roman" w:hAnsi="Times New Roman" w:cs="Times New Roman"/>
                <w:sz w:val="24"/>
                <w:szCs w:val="24"/>
              </w:rPr>
            </w:pPr>
            <w:r>
              <w:rPr>
                <w:rFonts w:ascii="Times New Roman" w:hAnsi="Times New Roman" w:cs="Times New Roman"/>
                <w:sz w:val="24"/>
                <w:szCs w:val="24"/>
              </w:rPr>
              <w:t>Объек №1</w:t>
            </w:r>
          </w:p>
        </w:tc>
        <w:tc>
          <w:tcPr>
            <w:tcW w:w="2552" w:type="dxa"/>
          </w:tcPr>
          <w:p w:rsidR="00227623" w:rsidRPr="00FD100D" w:rsidRDefault="00B00391" w:rsidP="008C762B">
            <w:pPr>
              <w:jc w:val="center"/>
              <w:rPr>
                <w:rFonts w:ascii="Times New Roman" w:hAnsi="Times New Roman" w:cs="Times New Roman"/>
                <w:sz w:val="24"/>
                <w:szCs w:val="24"/>
              </w:rPr>
            </w:pPr>
            <w:r>
              <w:rPr>
                <w:rFonts w:ascii="Times New Roman" w:hAnsi="Times New Roman" w:cs="Times New Roman"/>
                <w:sz w:val="24"/>
                <w:szCs w:val="24"/>
              </w:rPr>
              <w:t>Объект №2</w:t>
            </w:r>
          </w:p>
        </w:tc>
      </w:tr>
      <w:tr w:rsidR="00FD100D" w:rsidRPr="00FD100D" w:rsidTr="00227623">
        <w:tc>
          <w:tcPr>
            <w:tcW w:w="7088" w:type="dxa"/>
            <w:gridSpan w:val="3"/>
          </w:tcPr>
          <w:p w:rsidR="00FD100D" w:rsidRPr="00FD100D" w:rsidRDefault="00FD100D" w:rsidP="008C762B">
            <w:pPr>
              <w:jc w:val="center"/>
              <w:rPr>
                <w:rFonts w:ascii="Times New Roman" w:hAnsi="Times New Roman" w:cs="Times New Roman"/>
                <w:sz w:val="24"/>
                <w:szCs w:val="24"/>
              </w:rPr>
            </w:pPr>
            <w:r w:rsidRPr="00FD100D">
              <w:rPr>
                <w:rFonts w:ascii="Times New Roman" w:hAnsi="Times New Roman" w:cs="Times New Roman"/>
                <w:sz w:val="24"/>
                <w:szCs w:val="24"/>
              </w:rPr>
              <w:t>Понедельник</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38,71</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19,05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Второй 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3,22</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8,8</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Обед</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34,66</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41,55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Полдник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6,95</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14,03</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lastRenderedPageBreak/>
              <w:t>Ужин</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16,45</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16,57</w:t>
            </w:r>
          </w:p>
        </w:tc>
      </w:tr>
      <w:tr w:rsidR="00FD100D" w:rsidRPr="00FD100D" w:rsidTr="00227623">
        <w:tc>
          <w:tcPr>
            <w:tcW w:w="7088" w:type="dxa"/>
            <w:gridSpan w:val="3"/>
          </w:tcPr>
          <w:p w:rsidR="00FD100D" w:rsidRPr="00FD100D" w:rsidRDefault="00FD100D" w:rsidP="008C762B">
            <w:pPr>
              <w:jc w:val="center"/>
              <w:rPr>
                <w:rFonts w:ascii="Times New Roman" w:hAnsi="Times New Roman" w:cs="Times New Roman"/>
                <w:sz w:val="24"/>
                <w:szCs w:val="24"/>
              </w:rPr>
            </w:pPr>
            <w:r w:rsidRPr="00FD100D">
              <w:rPr>
                <w:rFonts w:ascii="Times New Roman" w:hAnsi="Times New Roman" w:cs="Times New Roman"/>
                <w:sz w:val="24"/>
                <w:szCs w:val="24"/>
              </w:rPr>
              <w:t>Вторник</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32,04</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14,05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Второй 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2,76</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3,88</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Обед</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16,06</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19,85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Полдник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17,71</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22,05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Ужин</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31,44</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40,17</w:t>
            </w:r>
          </w:p>
        </w:tc>
      </w:tr>
      <w:tr w:rsidR="00FD100D" w:rsidRPr="00FD100D" w:rsidTr="00227623">
        <w:tc>
          <w:tcPr>
            <w:tcW w:w="7088" w:type="dxa"/>
            <w:gridSpan w:val="3"/>
          </w:tcPr>
          <w:p w:rsidR="00FD100D" w:rsidRPr="00FD100D" w:rsidRDefault="00FD100D" w:rsidP="008C762B">
            <w:pPr>
              <w:jc w:val="center"/>
              <w:rPr>
                <w:rFonts w:ascii="Times New Roman" w:hAnsi="Times New Roman" w:cs="Times New Roman"/>
                <w:sz w:val="24"/>
                <w:szCs w:val="24"/>
              </w:rPr>
            </w:pPr>
            <w:r w:rsidRPr="00FD100D">
              <w:rPr>
                <w:rFonts w:ascii="Times New Roman" w:hAnsi="Times New Roman" w:cs="Times New Roman"/>
                <w:sz w:val="24"/>
                <w:szCs w:val="24"/>
              </w:rPr>
              <w:t>Среда</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38,77</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17,88</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Второй 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3,36</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5,4</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Обед</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27,22</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38,25</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Полдник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13,74</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15,28</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Ужин</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16,91</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23,2</w:t>
            </w:r>
          </w:p>
        </w:tc>
      </w:tr>
      <w:tr w:rsidR="00FD100D" w:rsidRPr="00FD100D" w:rsidTr="00227623">
        <w:tc>
          <w:tcPr>
            <w:tcW w:w="7088" w:type="dxa"/>
            <w:gridSpan w:val="3"/>
          </w:tcPr>
          <w:p w:rsidR="00FD100D" w:rsidRPr="00FD100D" w:rsidRDefault="00FD100D" w:rsidP="008C762B">
            <w:pPr>
              <w:jc w:val="center"/>
              <w:rPr>
                <w:rFonts w:ascii="Times New Roman" w:hAnsi="Times New Roman" w:cs="Times New Roman"/>
                <w:sz w:val="24"/>
                <w:szCs w:val="24"/>
              </w:rPr>
            </w:pPr>
            <w:r w:rsidRPr="00FD100D">
              <w:rPr>
                <w:rFonts w:ascii="Times New Roman" w:hAnsi="Times New Roman" w:cs="Times New Roman"/>
                <w:sz w:val="24"/>
                <w:szCs w:val="24"/>
              </w:rPr>
              <w:t>Четверг</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40,11</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17,12</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Второй 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2,93</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4,23</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Обед</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32,65</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35,79</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Полдник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10,53</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13,37</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Ужин</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13,77</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29,49</w:t>
            </w:r>
          </w:p>
        </w:tc>
      </w:tr>
      <w:tr w:rsidR="00FD100D" w:rsidRPr="00FD100D" w:rsidTr="00227623">
        <w:tc>
          <w:tcPr>
            <w:tcW w:w="7088" w:type="dxa"/>
            <w:gridSpan w:val="3"/>
          </w:tcPr>
          <w:p w:rsidR="00FD100D" w:rsidRPr="00FD100D" w:rsidRDefault="00FD100D" w:rsidP="008C762B">
            <w:pPr>
              <w:jc w:val="center"/>
              <w:rPr>
                <w:rFonts w:ascii="Times New Roman" w:hAnsi="Times New Roman" w:cs="Times New Roman"/>
                <w:sz w:val="24"/>
                <w:szCs w:val="24"/>
              </w:rPr>
            </w:pPr>
            <w:r w:rsidRPr="00FD100D">
              <w:rPr>
                <w:rFonts w:ascii="Times New Roman" w:hAnsi="Times New Roman" w:cs="Times New Roman"/>
                <w:sz w:val="24"/>
                <w:szCs w:val="24"/>
              </w:rPr>
              <w:t>Пятница</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19,98</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11,79</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Второй завтрак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3,18</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3,32</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Обед</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28,39</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39,68</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Полдник</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7,18</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6,66</w:t>
            </w:r>
          </w:p>
        </w:tc>
      </w:tr>
      <w:tr w:rsidR="00227623" w:rsidRPr="00FD100D" w:rsidTr="00B00391">
        <w:tc>
          <w:tcPr>
            <w:tcW w:w="1843" w:type="dxa"/>
          </w:tcPr>
          <w:p w:rsidR="00227623" w:rsidRPr="00FD100D" w:rsidRDefault="00227623" w:rsidP="008C762B">
            <w:pPr>
              <w:rPr>
                <w:rFonts w:ascii="Times New Roman" w:hAnsi="Times New Roman" w:cs="Times New Roman"/>
                <w:sz w:val="24"/>
                <w:szCs w:val="24"/>
              </w:rPr>
            </w:pPr>
            <w:r w:rsidRPr="00FD100D">
              <w:rPr>
                <w:rFonts w:ascii="Times New Roman" w:hAnsi="Times New Roman" w:cs="Times New Roman"/>
                <w:sz w:val="24"/>
                <w:szCs w:val="24"/>
              </w:rPr>
              <w:t>Ужин</w:t>
            </w:r>
          </w:p>
        </w:tc>
        <w:tc>
          <w:tcPr>
            <w:tcW w:w="2693" w:type="dxa"/>
            <w:vAlign w:val="center"/>
          </w:tcPr>
          <w:p w:rsidR="00227623" w:rsidRPr="00FD100D" w:rsidRDefault="00227623" w:rsidP="00FF1583">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41,27</w:t>
            </w:r>
          </w:p>
        </w:tc>
        <w:tc>
          <w:tcPr>
            <w:tcW w:w="2552" w:type="dxa"/>
            <w:vAlign w:val="center"/>
          </w:tcPr>
          <w:p w:rsidR="00227623" w:rsidRPr="00FD100D" w:rsidRDefault="00227623" w:rsidP="008C762B">
            <w:pPr>
              <w:jc w:val="center"/>
              <w:rPr>
                <w:rFonts w:ascii="Times New Roman" w:hAnsi="Times New Roman" w:cs="Times New Roman"/>
                <w:color w:val="000000"/>
                <w:sz w:val="24"/>
                <w:szCs w:val="24"/>
              </w:rPr>
            </w:pPr>
            <w:r w:rsidRPr="00FD100D">
              <w:rPr>
                <w:rFonts w:ascii="Times New Roman" w:hAnsi="Times New Roman" w:cs="Times New Roman"/>
                <w:color w:val="000000"/>
                <w:sz w:val="24"/>
                <w:szCs w:val="24"/>
              </w:rPr>
              <w:t>38,56</w:t>
            </w:r>
          </w:p>
        </w:tc>
      </w:tr>
    </w:tbl>
    <w:p w:rsidR="00B00391" w:rsidRDefault="00B00391" w:rsidP="00B003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смотреть на процент пищевых веществ и энергоценности получаемых во время разных приемов пищи в течение дня, то можно увидеть, что большая часть приходится на завтрак – до 40%, вместо 25 положенных, что является строгим нарушением.</w:t>
      </w:r>
    </w:p>
    <w:p w:rsidR="00B00391" w:rsidRDefault="00B00391" w:rsidP="00B00391">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Исходя из вышесказанного можно сделать</w:t>
      </w:r>
      <w:proofErr w:type="gramEnd"/>
      <w:r>
        <w:rPr>
          <w:rFonts w:ascii="Times New Roman" w:eastAsia="Times New Roman" w:hAnsi="Times New Roman" w:cs="Times New Roman"/>
          <w:color w:val="000000"/>
          <w:sz w:val="28"/>
          <w:szCs w:val="28"/>
        </w:rPr>
        <w:t xml:space="preserve"> вывод, что питание в дошкольных учреждениях является не рациональным, а уж тем более не сбалансированным. Показатели получаемых веществ с пищей вытекают из предлагаемого меню в детских садах. Они не удовлетворительны,</w:t>
      </w:r>
      <w:r>
        <w:rPr>
          <w:rFonts w:ascii="Times New Roman" w:eastAsia="Times New Roman" w:hAnsi="Times New Roman" w:cs="Times New Roman"/>
          <w:color w:val="000000"/>
          <w:sz w:val="28"/>
          <w:szCs w:val="28"/>
        </w:rPr>
        <w:br/>
        <w:t>соответственно меню детского питания требует доработки. Дети получают пищевые вещества и энергию, в основном, выше нормы. Это может привести к нарушению их здоровья и жизнедеятельности. Само собой, тот или иной ребенок в детском саду питается выборочно, но необходимо учитывать и тот факт, что найдется, кто кушать будет все, либо ничего. Поэтому питание в дошкольных учреждениях должно быть строго индивидуальным. Важно р</w:t>
      </w:r>
      <w:r w:rsidRPr="00A72984">
        <w:rPr>
          <w:rFonts w:ascii="Times New Roman" w:eastAsia="Times New Roman" w:hAnsi="Times New Roman" w:cs="Times New Roman"/>
          <w:color w:val="000000"/>
          <w:sz w:val="28"/>
          <w:szCs w:val="28"/>
        </w:rPr>
        <w:t xml:space="preserve">азумно и серьёзно подходить к подбору блюд, набору продуктов, к количеству и качеству съедаемой </w:t>
      </w:r>
      <w:r>
        <w:rPr>
          <w:rFonts w:ascii="Times New Roman" w:eastAsia="Times New Roman" w:hAnsi="Times New Roman" w:cs="Times New Roman"/>
          <w:color w:val="000000"/>
          <w:sz w:val="28"/>
          <w:szCs w:val="28"/>
        </w:rPr>
        <w:t xml:space="preserve">ребенком </w:t>
      </w:r>
      <w:r w:rsidRPr="00A72984">
        <w:rPr>
          <w:rFonts w:ascii="Times New Roman" w:eastAsia="Times New Roman" w:hAnsi="Times New Roman" w:cs="Times New Roman"/>
          <w:color w:val="000000"/>
          <w:sz w:val="28"/>
          <w:szCs w:val="28"/>
        </w:rPr>
        <w:t xml:space="preserve">пищи </w:t>
      </w:r>
      <w:r>
        <w:rPr>
          <w:rFonts w:ascii="Times New Roman" w:eastAsia="Times New Roman" w:hAnsi="Times New Roman" w:cs="Times New Roman"/>
          <w:color w:val="000000"/>
          <w:sz w:val="28"/>
          <w:szCs w:val="28"/>
        </w:rPr>
        <w:t>–</w:t>
      </w:r>
      <w:r w:rsidRPr="00A72984">
        <w:rPr>
          <w:rFonts w:ascii="Times New Roman" w:eastAsia="Times New Roman" w:hAnsi="Times New Roman" w:cs="Times New Roman"/>
          <w:color w:val="000000"/>
          <w:sz w:val="28"/>
          <w:szCs w:val="28"/>
        </w:rPr>
        <w:t xml:space="preserve"> значит выполнять основное условие физического здоровья организма.</w:t>
      </w:r>
      <w:r w:rsidRPr="00E022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Все это актуальная проблема нашего времени, проблема здорового питания детей дошкольного возраста.</w:t>
      </w:r>
    </w:p>
    <w:p w:rsidR="006374A0" w:rsidRPr="006374A0" w:rsidRDefault="006374A0" w:rsidP="006374A0">
      <w:pPr>
        <w:spacing w:after="0" w:line="240" w:lineRule="auto"/>
        <w:ind w:firstLine="709"/>
        <w:jc w:val="both"/>
        <w:rPr>
          <w:rFonts w:ascii="Times New Roman" w:eastAsia="Times New Roman" w:hAnsi="Times New Roman" w:cs="Times New Roman"/>
          <w:color w:val="000000"/>
          <w:sz w:val="28"/>
          <w:szCs w:val="28"/>
        </w:rPr>
      </w:pPr>
    </w:p>
    <w:p w:rsidR="00C94F0E" w:rsidRPr="008E3E63" w:rsidRDefault="00C94F0E" w:rsidP="00C94F0E">
      <w:pPr>
        <w:spacing w:after="0" w:line="240" w:lineRule="auto"/>
        <w:ind w:firstLine="709"/>
        <w:jc w:val="both"/>
        <w:rPr>
          <w:rFonts w:ascii="Times New Roman" w:hAnsi="Times New Roman"/>
          <w:sz w:val="28"/>
          <w:szCs w:val="28"/>
        </w:rPr>
      </w:pPr>
      <w:r w:rsidRPr="008E3E63">
        <w:rPr>
          <w:rFonts w:ascii="Times New Roman" w:hAnsi="Times New Roman"/>
          <w:sz w:val="28"/>
          <w:szCs w:val="28"/>
        </w:rPr>
        <w:t>Библиографический список:</w:t>
      </w:r>
    </w:p>
    <w:p w:rsidR="006374A0"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sz w:val="28"/>
          <w:szCs w:val="28"/>
        </w:rPr>
      </w:pPr>
      <w:r w:rsidRPr="006374A0">
        <w:rPr>
          <w:rFonts w:ascii="Times New Roman" w:eastAsia="Times New Roman" w:hAnsi="Times New Roman" w:cs="Times New Roman"/>
          <w:sz w:val="28"/>
          <w:szCs w:val="28"/>
        </w:rPr>
        <w:lastRenderedPageBreak/>
        <w:t>Бисалиев Н.Б., Каракулов С.А., Абашин А.И., Шотова О.А. Фактическое использование продуктов питания в детских дошкольных учреждениях. ЗКГМА им. М.Оспанова, Приаральский НИЦ детского питания МЗ РУз, Областная детская клиническая больница, г</w:t>
      </w:r>
      <w:proofErr w:type="gramStart"/>
      <w:r w:rsidRPr="006374A0">
        <w:rPr>
          <w:rFonts w:ascii="Times New Roman" w:eastAsia="Times New Roman" w:hAnsi="Times New Roman" w:cs="Times New Roman"/>
          <w:sz w:val="28"/>
          <w:szCs w:val="28"/>
        </w:rPr>
        <w:t>.А</w:t>
      </w:r>
      <w:proofErr w:type="gramEnd"/>
      <w:r w:rsidRPr="006374A0">
        <w:rPr>
          <w:rFonts w:ascii="Times New Roman" w:eastAsia="Times New Roman" w:hAnsi="Times New Roman" w:cs="Times New Roman"/>
          <w:sz w:val="28"/>
          <w:szCs w:val="28"/>
        </w:rPr>
        <w:t>ктобе, г. Нукус.</w:t>
      </w:r>
    </w:p>
    <w:p w:rsidR="006374A0"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sz w:val="28"/>
          <w:szCs w:val="28"/>
        </w:rPr>
      </w:pPr>
      <w:r w:rsidRPr="006374A0">
        <w:rPr>
          <w:rFonts w:ascii="Times New Roman" w:eastAsia="Times New Roman" w:hAnsi="Times New Roman" w:cs="Times New Roman"/>
          <w:sz w:val="28"/>
          <w:szCs w:val="28"/>
        </w:rPr>
        <w:t xml:space="preserve">Маюрникова Л. Здоровое питание детей - залог будущего здоровья нации // Деловой Кузбасс" № 8, август </w:t>
      </w:r>
      <w:smartTag w:uri="urn:schemas-microsoft-com:office:smarttags" w:element="metricconverter">
        <w:smartTagPr>
          <w:attr w:name="ProductID" w:val="2005 г"/>
        </w:smartTagPr>
        <w:r w:rsidRPr="006374A0">
          <w:rPr>
            <w:rFonts w:ascii="Times New Roman" w:eastAsia="Times New Roman" w:hAnsi="Times New Roman" w:cs="Times New Roman"/>
            <w:sz w:val="28"/>
            <w:szCs w:val="28"/>
          </w:rPr>
          <w:t>2005 г</w:t>
        </w:r>
      </w:smartTag>
      <w:r w:rsidRPr="006374A0">
        <w:rPr>
          <w:rFonts w:ascii="Times New Roman" w:eastAsia="Times New Roman" w:hAnsi="Times New Roman" w:cs="Times New Roman"/>
          <w:sz w:val="28"/>
          <w:szCs w:val="28"/>
        </w:rPr>
        <w:t>. и № 2, февраль 2006.</w:t>
      </w:r>
    </w:p>
    <w:p w:rsidR="006374A0"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bCs/>
          <w:sz w:val="28"/>
          <w:szCs w:val="28"/>
          <w:lang w:bidi="ru-RU"/>
        </w:rPr>
      </w:pPr>
      <w:r w:rsidRPr="006374A0">
        <w:rPr>
          <w:rFonts w:ascii="Times New Roman" w:eastAsia="Times New Roman" w:hAnsi="Times New Roman" w:cs="Times New Roman"/>
          <w:bCs/>
          <w:sz w:val="28"/>
          <w:szCs w:val="28"/>
          <w:lang w:bidi="ru-RU"/>
        </w:rPr>
        <w:t xml:space="preserve">Позняковский В.М. Гигиенические основы питания, качество и безопасность пищевых продуктов </w:t>
      </w:r>
      <w:proofErr w:type="gramStart"/>
      <w:r w:rsidRPr="006374A0">
        <w:rPr>
          <w:rFonts w:ascii="Times New Roman" w:eastAsia="Times New Roman" w:hAnsi="Times New Roman" w:cs="Times New Roman"/>
          <w:bCs/>
          <w:sz w:val="28"/>
          <w:szCs w:val="28"/>
          <w:lang w:bidi="ru-RU"/>
        </w:rPr>
        <w:t>:у</w:t>
      </w:r>
      <w:proofErr w:type="gramEnd"/>
      <w:r w:rsidRPr="006374A0">
        <w:rPr>
          <w:rFonts w:ascii="Times New Roman" w:eastAsia="Times New Roman" w:hAnsi="Times New Roman" w:cs="Times New Roman"/>
          <w:bCs/>
          <w:sz w:val="28"/>
          <w:szCs w:val="28"/>
          <w:lang w:bidi="ru-RU"/>
        </w:rPr>
        <w:t>чеб./ В.М. Позняковский .- 5-е изд. Испр. И доп.- Новосибирск</w:t>
      </w:r>
      <w:proofErr w:type="gramStart"/>
      <w:r w:rsidRPr="006374A0">
        <w:rPr>
          <w:rFonts w:ascii="Times New Roman" w:eastAsia="Times New Roman" w:hAnsi="Times New Roman" w:cs="Times New Roman"/>
          <w:bCs/>
          <w:sz w:val="28"/>
          <w:szCs w:val="28"/>
          <w:lang w:bidi="ru-RU"/>
        </w:rPr>
        <w:t xml:space="preserve"> :</w:t>
      </w:r>
      <w:proofErr w:type="gramEnd"/>
      <w:r w:rsidRPr="006374A0">
        <w:rPr>
          <w:rFonts w:ascii="Times New Roman" w:eastAsia="Times New Roman" w:hAnsi="Times New Roman" w:cs="Times New Roman"/>
          <w:bCs/>
          <w:sz w:val="28"/>
          <w:szCs w:val="28"/>
          <w:lang w:bidi="ru-RU"/>
        </w:rPr>
        <w:t xml:space="preserve"> Сибирское университетское издательство, 2007. – 455с.</w:t>
      </w:r>
    </w:p>
    <w:p w:rsidR="006374A0"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bCs/>
          <w:sz w:val="28"/>
          <w:szCs w:val="28"/>
          <w:lang w:bidi="ru-RU"/>
        </w:rPr>
      </w:pPr>
      <w:r w:rsidRPr="006374A0">
        <w:rPr>
          <w:rFonts w:ascii="Times New Roman" w:eastAsia="Times New Roman" w:hAnsi="Times New Roman" w:cs="Times New Roman"/>
          <w:sz w:val="28"/>
          <w:szCs w:val="28"/>
        </w:rPr>
        <w:t>ФЗ РФ «О качестве и безопасности пищевых продуктов», № 29-ФЗ от 02.01.2000.</w:t>
      </w:r>
    </w:p>
    <w:p w:rsidR="006374A0"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sz w:val="28"/>
          <w:szCs w:val="28"/>
        </w:rPr>
      </w:pPr>
      <w:r w:rsidRPr="006374A0">
        <w:rPr>
          <w:rFonts w:ascii="Times New Roman" w:eastAsia="Times New Roman" w:hAnsi="Times New Roman" w:cs="Times New Roman"/>
          <w:sz w:val="28"/>
          <w:szCs w:val="28"/>
        </w:rPr>
        <w:t>Постановление главного государственного санитарного врача РФ "О введении в действие СанПиН 2.3.2.1940-05 «Организация детского питания» от 1 июня 2005.</w:t>
      </w:r>
    </w:p>
    <w:p w:rsidR="0007464F" w:rsidRPr="006374A0" w:rsidRDefault="006374A0" w:rsidP="006374A0">
      <w:pPr>
        <w:numPr>
          <w:ilvl w:val="0"/>
          <w:numId w:val="3"/>
        </w:numPr>
        <w:spacing w:after="0" w:line="240" w:lineRule="auto"/>
        <w:ind w:left="0" w:firstLine="709"/>
        <w:jc w:val="both"/>
        <w:rPr>
          <w:rFonts w:ascii="Times New Roman" w:eastAsia="Times New Roman" w:hAnsi="Times New Roman" w:cs="Times New Roman"/>
          <w:sz w:val="28"/>
          <w:szCs w:val="28"/>
        </w:rPr>
      </w:pPr>
      <w:r w:rsidRPr="006374A0">
        <w:rPr>
          <w:rFonts w:ascii="Times New Roman" w:eastAsia="Times New Roman" w:hAnsi="Times New Roman" w:cs="Times New Roman"/>
          <w:sz w:val="28"/>
          <w:szCs w:val="28"/>
        </w:rPr>
        <w:t>СанПиН 2.3.2.1940-05 «Организация детского питания».</w:t>
      </w:r>
    </w:p>
    <w:p w:rsidR="002F6F04" w:rsidRDefault="002F6F04"/>
    <w:sectPr w:rsidR="002F6F04" w:rsidSect="00607C1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BE1"/>
    <w:multiLevelType w:val="hybridMultilevel"/>
    <w:tmpl w:val="28F83578"/>
    <w:lvl w:ilvl="0" w:tplc="FFF4D454">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
    <w:nsid w:val="2C1010E9"/>
    <w:multiLevelType w:val="hybridMultilevel"/>
    <w:tmpl w:val="E402CC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D97FBA"/>
    <w:multiLevelType w:val="hybridMultilevel"/>
    <w:tmpl w:val="86A276AA"/>
    <w:lvl w:ilvl="0" w:tplc="CD3AE756">
      <w:start w:val="1"/>
      <w:numFmt w:val="decimal"/>
      <w:lvlText w:val="%1."/>
      <w:lvlJc w:val="left"/>
      <w:pPr>
        <w:tabs>
          <w:tab w:val="num" w:pos="1060"/>
        </w:tabs>
        <w:ind w:left="1060" w:hanging="6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4B"/>
    <w:rsid w:val="00010B97"/>
    <w:rsid w:val="00013BAD"/>
    <w:rsid w:val="0006461C"/>
    <w:rsid w:val="0007464F"/>
    <w:rsid w:val="000F2902"/>
    <w:rsid w:val="001150F7"/>
    <w:rsid w:val="00151198"/>
    <w:rsid w:val="001579DE"/>
    <w:rsid w:val="0018344B"/>
    <w:rsid w:val="001A2493"/>
    <w:rsid w:val="001D2EF2"/>
    <w:rsid w:val="001D39B8"/>
    <w:rsid w:val="001D74C5"/>
    <w:rsid w:val="001E1AD0"/>
    <w:rsid w:val="001E7FDD"/>
    <w:rsid w:val="00227623"/>
    <w:rsid w:val="00253640"/>
    <w:rsid w:val="002C7A2E"/>
    <w:rsid w:val="002D45B3"/>
    <w:rsid w:val="002F6F04"/>
    <w:rsid w:val="00397C36"/>
    <w:rsid w:val="003B02BC"/>
    <w:rsid w:val="00427782"/>
    <w:rsid w:val="0043754D"/>
    <w:rsid w:val="00473625"/>
    <w:rsid w:val="00480BBA"/>
    <w:rsid w:val="004B52E6"/>
    <w:rsid w:val="004B7135"/>
    <w:rsid w:val="004C0E86"/>
    <w:rsid w:val="0050399C"/>
    <w:rsid w:val="00533DC0"/>
    <w:rsid w:val="00553A4C"/>
    <w:rsid w:val="005774A7"/>
    <w:rsid w:val="0058303D"/>
    <w:rsid w:val="005976A0"/>
    <w:rsid w:val="005A5E71"/>
    <w:rsid w:val="005B5832"/>
    <w:rsid w:val="005C1D12"/>
    <w:rsid w:val="00607C16"/>
    <w:rsid w:val="006374A0"/>
    <w:rsid w:val="00663502"/>
    <w:rsid w:val="00670622"/>
    <w:rsid w:val="00672577"/>
    <w:rsid w:val="00686035"/>
    <w:rsid w:val="00695101"/>
    <w:rsid w:val="006B45B8"/>
    <w:rsid w:val="007B2811"/>
    <w:rsid w:val="007B3092"/>
    <w:rsid w:val="00801D28"/>
    <w:rsid w:val="00816B0E"/>
    <w:rsid w:val="00867380"/>
    <w:rsid w:val="00896913"/>
    <w:rsid w:val="008E69C5"/>
    <w:rsid w:val="00923036"/>
    <w:rsid w:val="009A24CF"/>
    <w:rsid w:val="009C40EF"/>
    <w:rsid w:val="00A06974"/>
    <w:rsid w:val="00A4478C"/>
    <w:rsid w:val="00A6397C"/>
    <w:rsid w:val="00A72984"/>
    <w:rsid w:val="00AA3697"/>
    <w:rsid w:val="00AC657F"/>
    <w:rsid w:val="00AF1DA4"/>
    <w:rsid w:val="00B00391"/>
    <w:rsid w:val="00B35ABD"/>
    <w:rsid w:val="00B42CB1"/>
    <w:rsid w:val="00B63975"/>
    <w:rsid w:val="00B65905"/>
    <w:rsid w:val="00B82460"/>
    <w:rsid w:val="00B9607C"/>
    <w:rsid w:val="00C231BD"/>
    <w:rsid w:val="00C43198"/>
    <w:rsid w:val="00C5128B"/>
    <w:rsid w:val="00C92138"/>
    <w:rsid w:val="00C94F0E"/>
    <w:rsid w:val="00CA7E01"/>
    <w:rsid w:val="00CD3539"/>
    <w:rsid w:val="00D32597"/>
    <w:rsid w:val="00DC4BBD"/>
    <w:rsid w:val="00E02217"/>
    <w:rsid w:val="00E11502"/>
    <w:rsid w:val="00E11F80"/>
    <w:rsid w:val="00E303AD"/>
    <w:rsid w:val="00E33C42"/>
    <w:rsid w:val="00E42C38"/>
    <w:rsid w:val="00E63630"/>
    <w:rsid w:val="00E75DBB"/>
    <w:rsid w:val="00EE49C4"/>
    <w:rsid w:val="00EE717F"/>
    <w:rsid w:val="00F408CB"/>
    <w:rsid w:val="00F820B8"/>
    <w:rsid w:val="00FC6F5D"/>
    <w:rsid w:val="00FD0BBD"/>
    <w:rsid w:val="00FD100D"/>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1D39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B2811"/>
    <w:rPr>
      <w:color w:val="0000FF" w:themeColor="hyperlink"/>
      <w:u w:val="single"/>
    </w:rPr>
  </w:style>
  <w:style w:type="paragraph" w:styleId="a6">
    <w:name w:val="Body Text Indent"/>
    <w:basedOn w:val="a"/>
    <w:link w:val="a7"/>
    <w:rsid w:val="00B35ABD"/>
    <w:pPr>
      <w:spacing w:after="0" w:line="360" w:lineRule="auto"/>
      <w:ind w:firstLine="54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B35ABD"/>
    <w:rPr>
      <w:rFonts w:ascii="Times New Roman" w:eastAsia="Times New Roman" w:hAnsi="Times New Roman" w:cs="Times New Roman"/>
      <w:sz w:val="28"/>
      <w:szCs w:val="24"/>
    </w:rPr>
  </w:style>
  <w:style w:type="character" w:customStyle="1" w:styleId="a8">
    <w:name w:val="Основной текст_"/>
    <w:link w:val="7"/>
    <w:rsid w:val="00B35ABD"/>
    <w:rPr>
      <w:shd w:val="clear" w:color="auto" w:fill="FFFFFF"/>
    </w:rPr>
  </w:style>
  <w:style w:type="paragraph" w:customStyle="1" w:styleId="7">
    <w:name w:val="Основной текст7"/>
    <w:basedOn w:val="a"/>
    <w:link w:val="a8"/>
    <w:rsid w:val="00B35ABD"/>
    <w:pPr>
      <w:widowControl w:val="0"/>
      <w:shd w:val="clear" w:color="auto" w:fill="FFFFFF"/>
      <w:spacing w:before="4080" w:after="0" w:line="240" w:lineRule="exact"/>
      <w:ind w:hanging="1440"/>
      <w:jc w:val="center"/>
    </w:pPr>
  </w:style>
  <w:style w:type="character" w:customStyle="1" w:styleId="193">
    <w:name w:val="Основной текст (19)3"/>
    <w:rsid w:val="00B35A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9">
    <w:name w:val="Balloon Text"/>
    <w:basedOn w:val="a"/>
    <w:link w:val="aa"/>
    <w:uiPriority w:val="99"/>
    <w:semiHidden/>
    <w:unhideWhenUsed/>
    <w:rsid w:val="005976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1D39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B2811"/>
    <w:rPr>
      <w:color w:val="0000FF" w:themeColor="hyperlink"/>
      <w:u w:val="single"/>
    </w:rPr>
  </w:style>
  <w:style w:type="paragraph" w:styleId="a6">
    <w:name w:val="Body Text Indent"/>
    <w:basedOn w:val="a"/>
    <w:link w:val="a7"/>
    <w:rsid w:val="00B35ABD"/>
    <w:pPr>
      <w:spacing w:after="0" w:line="360" w:lineRule="auto"/>
      <w:ind w:firstLine="54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B35ABD"/>
    <w:rPr>
      <w:rFonts w:ascii="Times New Roman" w:eastAsia="Times New Roman" w:hAnsi="Times New Roman" w:cs="Times New Roman"/>
      <w:sz w:val="28"/>
      <w:szCs w:val="24"/>
    </w:rPr>
  </w:style>
  <w:style w:type="character" w:customStyle="1" w:styleId="a8">
    <w:name w:val="Основной текст_"/>
    <w:link w:val="7"/>
    <w:rsid w:val="00B35ABD"/>
    <w:rPr>
      <w:shd w:val="clear" w:color="auto" w:fill="FFFFFF"/>
    </w:rPr>
  </w:style>
  <w:style w:type="paragraph" w:customStyle="1" w:styleId="7">
    <w:name w:val="Основной текст7"/>
    <w:basedOn w:val="a"/>
    <w:link w:val="a8"/>
    <w:rsid w:val="00B35ABD"/>
    <w:pPr>
      <w:widowControl w:val="0"/>
      <w:shd w:val="clear" w:color="auto" w:fill="FFFFFF"/>
      <w:spacing w:before="4080" w:after="0" w:line="240" w:lineRule="exact"/>
      <w:ind w:hanging="1440"/>
      <w:jc w:val="center"/>
    </w:pPr>
  </w:style>
  <w:style w:type="character" w:customStyle="1" w:styleId="193">
    <w:name w:val="Основной текст (19)3"/>
    <w:rsid w:val="00B35AB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9">
    <w:name w:val="Balloon Text"/>
    <w:basedOn w:val="a"/>
    <w:link w:val="aa"/>
    <w:uiPriority w:val="99"/>
    <w:semiHidden/>
    <w:unhideWhenUsed/>
    <w:rsid w:val="005976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1182">
      <w:bodyDiv w:val="1"/>
      <w:marLeft w:val="0"/>
      <w:marRight w:val="0"/>
      <w:marTop w:val="0"/>
      <w:marBottom w:val="0"/>
      <w:divBdr>
        <w:top w:val="none" w:sz="0" w:space="0" w:color="auto"/>
        <w:left w:val="none" w:sz="0" w:space="0" w:color="auto"/>
        <w:bottom w:val="none" w:sz="0" w:space="0" w:color="auto"/>
        <w:right w:val="none" w:sz="0" w:space="0" w:color="auto"/>
      </w:divBdr>
    </w:div>
    <w:div w:id="385833932">
      <w:bodyDiv w:val="1"/>
      <w:marLeft w:val="0"/>
      <w:marRight w:val="0"/>
      <w:marTop w:val="0"/>
      <w:marBottom w:val="0"/>
      <w:divBdr>
        <w:top w:val="none" w:sz="0" w:space="0" w:color="auto"/>
        <w:left w:val="none" w:sz="0" w:space="0" w:color="auto"/>
        <w:bottom w:val="none" w:sz="0" w:space="0" w:color="auto"/>
        <w:right w:val="none" w:sz="0" w:space="0" w:color="auto"/>
      </w:divBdr>
    </w:div>
    <w:div w:id="448017288">
      <w:bodyDiv w:val="1"/>
      <w:marLeft w:val="0"/>
      <w:marRight w:val="0"/>
      <w:marTop w:val="0"/>
      <w:marBottom w:val="0"/>
      <w:divBdr>
        <w:top w:val="none" w:sz="0" w:space="0" w:color="auto"/>
        <w:left w:val="none" w:sz="0" w:space="0" w:color="auto"/>
        <w:bottom w:val="none" w:sz="0" w:space="0" w:color="auto"/>
        <w:right w:val="none" w:sz="0" w:space="0" w:color="auto"/>
      </w:divBdr>
    </w:div>
    <w:div w:id="553321119">
      <w:bodyDiv w:val="1"/>
      <w:marLeft w:val="0"/>
      <w:marRight w:val="0"/>
      <w:marTop w:val="0"/>
      <w:marBottom w:val="0"/>
      <w:divBdr>
        <w:top w:val="none" w:sz="0" w:space="0" w:color="auto"/>
        <w:left w:val="none" w:sz="0" w:space="0" w:color="auto"/>
        <w:bottom w:val="none" w:sz="0" w:space="0" w:color="auto"/>
        <w:right w:val="none" w:sz="0" w:space="0" w:color="auto"/>
      </w:divBdr>
    </w:div>
    <w:div w:id="861627534">
      <w:bodyDiv w:val="1"/>
      <w:marLeft w:val="0"/>
      <w:marRight w:val="0"/>
      <w:marTop w:val="0"/>
      <w:marBottom w:val="0"/>
      <w:divBdr>
        <w:top w:val="none" w:sz="0" w:space="0" w:color="auto"/>
        <w:left w:val="none" w:sz="0" w:space="0" w:color="auto"/>
        <w:bottom w:val="none" w:sz="0" w:space="0" w:color="auto"/>
        <w:right w:val="none" w:sz="0" w:space="0" w:color="auto"/>
      </w:divBdr>
    </w:div>
    <w:div w:id="1067530826">
      <w:bodyDiv w:val="1"/>
      <w:marLeft w:val="0"/>
      <w:marRight w:val="0"/>
      <w:marTop w:val="0"/>
      <w:marBottom w:val="0"/>
      <w:divBdr>
        <w:top w:val="none" w:sz="0" w:space="0" w:color="auto"/>
        <w:left w:val="none" w:sz="0" w:space="0" w:color="auto"/>
        <w:bottom w:val="none" w:sz="0" w:space="0" w:color="auto"/>
        <w:right w:val="none" w:sz="0" w:space="0" w:color="auto"/>
      </w:divBdr>
    </w:div>
    <w:div w:id="1174147278">
      <w:bodyDiv w:val="1"/>
      <w:marLeft w:val="0"/>
      <w:marRight w:val="0"/>
      <w:marTop w:val="0"/>
      <w:marBottom w:val="0"/>
      <w:divBdr>
        <w:top w:val="none" w:sz="0" w:space="0" w:color="auto"/>
        <w:left w:val="none" w:sz="0" w:space="0" w:color="auto"/>
        <w:bottom w:val="none" w:sz="0" w:space="0" w:color="auto"/>
        <w:right w:val="none" w:sz="0" w:space="0" w:color="auto"/>
      </w:divBdr>
    </w:div>
    <w:div w:id="1190726929">
      <w:bodyDiv w:val="1"/>
      <w:marLeft w:val="0"/>
      <w:marRight w:val="0"/>
      <w:marTop w:val="0"/>
      <w:marBottom w:val="0"/>
      <w:divBdr>
        <w:top w:val="none" w:sz="0" w:space="0" w:color="auto"/>
        <w:left w:val="none" w:sz="0" w:space="0" w:color="auto"/>
        <w:bottom w:val="none" w:sz="0" w:space="0" w:color="auto"/>
        <w:right w:val="none" w:sz="0" w:space="0" w:color="auto"/>
      </w:divBdr>
    </w:div>
    <w:div w:id="1468007187">
      <w:bodyDiv w:val="1"/>
      <w:marLeft w:val="0"/>
      <w:marRight w:val="0"/>
      <w:marTop w:val="0"/>
      <w:marBottom w:val="0"/>
      <w:divBdr>
        <w:top w:val="none" w:sz="0" w:space="0" w:color="auto"/>
        <w:left w:val="none" w:sz="0" w:space="0" w:color="auto"/>
        <w:bottom w:val="none" w:sz="0" w:space="0" w:color="auto"/>
        <w:right w:val="none" w:sz="0" w:space="0" w:color="auto"/>
      </w:divBdr>
    </w:div>
    <w:div w:id="1515682471">
      <w:bodyDiv w:val="1"/>
      <w:marLeft w:val="0"/>
      <w:marRight w:val="0"/>
      <w:marTop w:val="0"/>
      <w:marBottom w:val="0"/>
      <w:divBdr>
        <w:top w:val="none" w:sz="0" w:space="0" w:color="auto"/>
        <w:left w:val="none" w:sz="0" w:space="0" w:color="auto"/>
        <w:bottom w:val="none" w:sz="0" w:space="0" w:color="auto"/>
        <w:right w:val="none" w:sz="0" w:space="0" w:color="auto"/>
      </w:divBdr>
    </w:div>
    <w:div w:id="1527787673">
      <w:bodyDiv w:val="1"/>
      <w:marLeft w:val="0"/>
      <w:marRight w:val="0"/>
      <w:marTop w:val="0"/>
      <w:marBottom w:val="0"/>
      <w:divBdr>
        <w:top w:val="none" w:sz="0" w:space="0" w:color="auto"/>
        <w:left w:val="none" w:sz="0" w:space="0" w:color="auto"/>
        <w:bottom w:val="none" w:sz="0" w:space="0" w:color="auto"/>
        <w:right w:val="none" w:sz="0" w:space="0" w:color="auto"/>
      </w:divBdr>
    </w:div>
    <w:div w:id="1606032249">
      <w:bodyDiv w:val="1"/>
      <w:marLeft w:val="0"/>
      <w:marRight w:val="0"/>
      <w:marTop w:val="0"/>
      <w:marBottom w:val="0"/>
      <w:divBdr>
        <w:top w:val="none" w:sz="0" w:space="0" w:color="auto"/>
        <w:left w:val="none" w:sz="0" w:space="0" w:color="auto"/>
        <w:bottom w:val="none" w:sz="0" w:space="0" w:color="auto"/>
        <w:right w:val="none" w:sz="0" w:space="0" w:color="auto"/>
      </w:divBdr>
    </w:div>
    <w:div w:id="1622685828">
      <w:bodyDiv w:val="1"/>
      <w:marLeft w:val="0"/>
      <w:marRight w:val="0"/>
      <w:marTop w:val="0"/>
      <w:marBottom w:val="0"/>
      <w:divBdr>
        <w:top w:val="none" w:sz="0" w:space="0" w:color="auto"/>
        <w:left w:val="none" w:sz="0" w:space="0" w:color="auto"/>
        <w:bottom w:val="none" w:sz="0" w:space="0" w:color="auto"/>
        <w:right w:val="none" w:sz="0" w:space="0" w:color="auto"/>
      </w:divBdr>
    </w:div>
    <w:div w:id="18989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9;&#1095;&#1077;&#1073;&#1072;\&#1086;&#1087;&#1090;&#1080;&#1084;&#1080;&#1079;&#1072;&#1094;&#1080;&#1103;\&#1052;&#1077;&#1085;&#1102;%20&#8470;82%20&#8212;%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9;&#1095;&#1077;&#1073;&#1072;\&#1086;&#1087;&#1090;&#1080;&#1084;&#1080;&#1079;&#1072;&#1094;&#1080;&#1103;\&#1052;&#1077;&#1085;&#1102;%20&#8470;82%20&#8212;%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9;&#1095;&#1077;&#1073;&#1072;\&#1086;&#1087;&#1090;&#1080;&#1084;&#1080;&#1079;&#1072;&#1094;&#1080;&#1103;\&#1052;&#1077;&#1085;&#1102;%20&#8470;82%20&#8212;%20&#1082;&#1086;&#1087;&#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000" b="1" i="0" u="none" strike="noStrike" baseline="0"/>
              <a:t>Соотношение пищевых веществ </a:t>
            </a:r>
          </a:p>
          <a:p>
            <a:pPr>
              <a:defRPr/>
            </a:pPr>
            <a:r>
              <a:rPr lang="ru-RU" sz="1000" b="1" i="0" u="none" strike="noStrike" baseline="0"/>
              <a:t>по норме</a:t>
            </a:r>
            <a:endParaRPr lang="ru-RU" sz="1000" baseline="0"/>
          </a:p>
        </c:rich>
      </c:tx>
      <c:layout>
        <c:manualLayout>
          <c:xMode val="edge"/>
          <c:yMode val="edge"/>
          <c:x val="0.18932243135035629"/>
          <c:y val="3.816793893129771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9.6314334880325383E-2"/>
                  <c:y val="7.370920238023681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Лист6!$B$11:$D$11</c:f>
              <c:strCache>
                <c:ptCount val="3"/>
                <c:pt idx="0">
                  <c:v>Белки</c:v>
                </c:pt>
                <c:pt idx="1">
                  <c:v>Жиры</c:v>
                </c:pt>
                <c:pt idx="2">
                  <c:v>Углеводы</c:v>
                </c:pt>
              </c:strCache>
            </c:strRef>
          </c:cat>
          <c:val>
            <c:numRef>
              <c:f>Лист6!$B$12:$D$12</c:f>
              <c:numCache>
                <c:formatCode>0%</c:formatCode>
                <c:ptCount val="3"/>
                <c:pt idx="0">
                  <c:v>0.15</c:v>
                </c:pt>
                <c:pt idx="1">
                  <c:v>0.3</c:v>
                </c:pt>
                <c:pt idx="2">
                  <c:v>0.55000000000000004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Соотношение пищевых веществ</a:t>
            </a:r>
            <a:endParaRPr lang="ru-RU" sz="1000" baseline="0"/>
          </a:p>
          <a:p>
            <a:pPr>
              <a:defRPr/>
            </a:pPr>
            <a:r>
              <a:rPr lang="ru-RU" sz="1000" baseline="0"/>
              <a:t>Объект №1</a:t>
            </a:r>
            <a:endParaRPr lang="ru-RU"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1598121947903922"/>
                  <c:y val="7.9700366652641699E-2"/>
                </c:manualLayout>
              </c:layout>
              <c:showLegendKey val="0"/>
              <c:showVal val="1"/>
              <c:showCatName val="0"/>
              <c:showSerName val="0"/>
              <c:showPercent val="0"/>
              <c:showBubbleSize val="0"/>
            </c:dLbl>
            <c:dLbl>
              <c:idx val="1"/>
              <c:layout>
                <c:manualLayout>
                  <c:x val="-0.13640652513372536"/>
                  <c:y val="1.9013343751878343E-2"/>
                </c:manualLayout>
              </c:layout>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Лист6!$B$14:$D$14</c:f>
              <c:strCache>
                <c:ptCount val="3"/>
                <c:pt idx="0">
                  <c:v>Белки</c:v>
                </c:pt>
                <c:pt idx="1">
                  <c:v>Жиры</c:v>
                </c:pt>
                <c:pt idx="2">
                  <c:v>Углеводы</c:v>
                </c:pt>
              </c:strCache>
            </c:strRef>
          </c:cat>
          <c:val>
            <c:numRef>
              <c:f>Лист6!$B$15:$D$15</c:f>
              <c:numCache>
                <c:formatCode>0.00%</c:formatCode>
                <c:ptCount val="3"/>
                <c:pt idx="0">
                  <c:v>0.13370000000000001</c:v>
                </c:pt>
                <c:pt idx="1">
                  <c:v>0.12709999999999999</c:v>
                </c:pt>
                <c:pt idx="2">
                  <c:v>0.73919999999999997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Соотношение пищевых веществ</a:t>
            </a:r>
            <a:endParaRPr lang="ru-RU" sz="1000" baseline="0"/>
          </a:p>
          <a:p>
            <a:pPr>
              <a:defRPr/>
            </a:pPr>
            <a:r>
              <a:rPr lang="ru-RU" sz="1000" baseline="0"/>
              <a:t>Объект №2</a:t>
            </a:r>
            <a:endParaRPr lang="ru-RU" sz="1000"/>
          </a:p>
        </c:rich>
      </c:tx>
      <c:layout>
        <c:manualLayout>
          <c:xMode val="edge"/>
          <c:yMode val="edge"/>
          <c:x val="0.26359600443951164"/>
          <c:y val="5.116959064327485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9.441070143701516E-2"/>
                  <c:y val="9.6967237647925586E-2"/>
                </c:manualLayout>
              </c:layout>
              <c:showLegendKey val="0"/>
              <c:showVal val="1"/>
              <c:showCatName val="0"/>
              <c:showSerName val="0"/>
              <c:showPercent val="0"/>
              <c:showBubbleSize val="0"/>
            </c:dLbl>
            <c:dLbl>
              <c:idx val="1"/>
              <c:layout>
                <c:manualLayout>
                  <c:x val="-0.12608766578983399"/>
                  <c:y val="2.4909633006400516E-2"/>
                </c:manualLayout>
              </c:layout>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Лист6!$B$17:$D$17</c:f>
              <c:strCache>
                <c:ptCount val="3"/>
                <c:pt idx="0">
                  <c:v>Белки</c:v>
                </c:pt>
                <c:pt idx="1">
                  <c:v>Жиры</c:v>
                </c:pt>
                <c:pt idx="2">
                  <c:v>Углеводы</c:v>
                </c:pt>
              </c:strCache>
            </c:strRef>
          </c:cat>
          <c:val>
            <c:numRef>
              <c:f>Лист6!$B$18:$D$18</c:f>
              <c:numCache>
                <c:formatCode>0.00%</c:formatCode>
                <c:ptCount val="3"/>
                <c:pt idx="0">
                  <c:v>0.1464</c:v>
                </c:pt>
                <c:pt idx="1">
                  <c:v>0.14779999999999999</c:v>
                </c:pt>
                <c:pt idx="2">
                  <c:v>0.70569999999999999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E9E3-2760-4EBF-8A81-E1C7089B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Бычкова</cp:lastModifiedBy>
  <cp:revision>2</cp:revision>
  <dcterms:created xsi:type="dcterms:W3CDTF">2017-11-29T10:08:00Z</dcterms:created>
  <dcterms:modified xsi:type="dcterms:W3CDTF">2017-11-29T10:08:00Z</dcterms:modified>
</cp:coreProperties>
</file>